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F8" w:rsidRDefault="00BD2368">
      <w:pPr>
        <w:pStyle w:val="NoSpacing"/>
        <w:jc w:val="center"/>
        <w:rPr>
          <w:rFonts w:ascii="Bookman Old Style" w:hAnsi="Bookman Old Style"/>
        </w:rPr>
      </w:pPr>
      <w:bookmarkStart w:id="0" w:name="_GoBack"/>
      <w:bookmarkEnd w:id="0"/>
      <w:r>
        <w:rPr>
          <w:noProof/>
        </w:rPr>
        <w:drawing>
          <wp:inline distT="0" distB="0" distL="0" distR="0" wp14:anchorId="2AD8A83C" wp14:editId="54BADD63">
            <wp:extent cx="2486025" cy="1243330"/>
            <wp:effectExtent l="0" t="0" r="0" b="0"/>
            <wp:docPr id="1" name="Picture 3"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User\Documents\Progressive Alliance logo final.jpg"/>
                    <pic:cNvPicPr>
                      <a:picLocks noChangeAspect="1" noChangeArrowheads="1"/>
                    </pic:cNvPicPr>
                  </pic:nvPicPr>
                  <pic:blipFill>
                    <a:blip r:embed="rId5"/>
                    <a:stretch>
                      <a:fillRect/>
                    </a:stretch>
                  </pic:blipFill>
                  <pic:spPr bwMode="auto">
                    <a:xfrm>
                      <a:off x="0" y="0"/>
                      <a:ext cx="2486025" cy="1243330"/>
                    </a:xfrm>
                    <a:prstGeom prst="rect">
                      <a:avLst/>
                    </a:prstGeom>
                  </pic:spPr>
                </pic:pic>
              </a:graphicData>
            </a:graphic>
          </wp:inline>
        </w:drawing>
      </w:r>
      <w:r w:rsidR="00EC37A3">
        <w:rPr>
          <w:rFonts w:ascii="Bookman Old Style" w:hAnsi="Bookman Old Style"/>
        </w:rPr>
        <w:t xml:space="preserve">            </w:t>
      </w:r>
      <w:r w:rsidR="00EC37A3">
        <w:rPr>
          <w:noProof/>
        </w:rPr>
        <w:drawing>
          <wp:inline distT="0" distB="0" distL="0" distR="0">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590550" cy="590550"/>
                    </a:xfrm>
                    <a:prstGeom prst="rect">
                      <a:avLst/>
                    </a:prstGeom>
                  </pic:spPr>
                </pic:pic>
              </a:graphicData>
            </a:graphic>
          </wp:inline>
        </w:drawing>
      </w:r>
    </w:p>
    <w:p w:rsidR="00290FF8" w:rsidRDefault="00290FF8">
      <w:pPr>
        <w:pStyle w:val="NoSpacing"/>
        <w:jc w:val="center"/>
        <w:rPr>
          <w:rFonts w:ascii="Bookman Old Style" w:hAnsi="Bookman Old Style"/>
          <w:b/>
          <w:sz w:val="28"/>
        </w:rPr>
      </w:pPr>
    </w:p>
    <w:p w:rsidR="00290FF8" w:rsidRDefault="00EC37A3">
      <w:pPr>
        <w:pStyle w:val="NoSpacing"/>
        <w:jc w:val="center"/>
      </w:pPr>
      <w:r>
        <w:rPr>
          <w:rFonts w:ascii="Bookman Old Style" w:hAnsi="Bookman Old Style"/>
          <w:b/>
          <w:sz w:val="28"/>
        </w:rPr>
        <w:t>VIRTUAL POSTCARD PARTY #1</w:t>
      </w:r>
      <w:r w:rsidR="00DC7C0C">
        <w:rPr>
          <w:rFonts w:ascii="Bookman Old Style" w:hAnsi="Bookman Old Style"/>
          <w:b/>
          <w:sz w:val="28"/>
        </w:rPr>
        <w:t>73</w:t>
      </w:r>
      <w:r>
        <w:rPr>
          <w:rFonts w:ascii="Bookman Old Style" w:hAnsi="Bookman Old Style"/>
          <w:b/>
          <w:sz w:val="28"/>
        </w:rPr>
        <w:t xml:space="preserve">                 </w:t>
      </w:r>
      <w:r w:rsidR="00367DB9">
        <w:rPr>
          <w:rFonts w:ascii="Bookman Old Style" w:hAnsi="Bookman Old Style"/>
          <w:b/>
          <w:sz w:val="28"/>
        </w:rPr>
        <w:t>May 15</w:t>
      </w:r>
      <w:r>
        <w:rPr>
          <w:rFonts w:ascii="Bookman Old Style" w:hAnsi="Bookman Old Style"/>
          <w:b/>
          <w:sz w:val="28"/>
        </w:rPr>
        <w:t>, 2020</w:t>
      </w:r>
    </w:p>
    <w:p w:rsidR="00290FF8" w:rsidRDefault="00290FF8">
      <w:pPr>
        <w:pStyle w:val="NoSpacing"/>
      </w:pPr>
    </w:p>
    <w:p w:rsidR="00290FF8" w:rsidRDefault="00290FF8">
      <w:pPr>
        <w:pStyle w:val="NoSpacing"/>
      </w:pPr>
    </w:p>
    <w:p w:rsidR="00290FF8" w:rsidRDefault="00EC37A3">
      <w:pPr>
        <w:pStyle w:val="NoSpacing"/>
      </w:pPr>
      <w:r>
        <w:rPr>
          <w:rFonts w:ascii="Bookman Old Style" w:hAnsi="Bookman Old Style"/>
          <w:color w:val="808080"/>
          <w:sz w:val="24"/>
        </w:rPr>
        <w:t>To stay on top of COVID-19 announcements and happenings in NC, Gov. Cooper has set up a useful text messaging system. To enroll, just text COVIDNC to 898211.</w:t>
      </w:r>
    </w:p>
    <w:p w:rsidR="00644519" w:rsidRDefault="00644519">
      <w:pPr>
        <w:pStyle w:val="NoSpacing"/>
      </w:pPr>
    </w:p>
    <w:p w:rsidR="00290FF8" w:rsidRDefault="00EC37A3">
      <w:pPr>
        <w:rPr>
          <w:rFonts w:ascii="Times New Roman" w:hAnsi="Times New Roman"/>
          <w:sz w:val="40"/>
          <w:szCs w:val="40"/>
        </w:rPr>
      </w:pPr>
      <w:r>
        <w:rPr>
          <w:rFonts w:ascii="Times New Roman" w:hAnsi="Times New Roman"/>
          <w:b/>
          <w:sz w:val="40"/>
          <w:szCs w:val="40"/>
        </w:rPr>
        <w:t>FEDERAL</w:t>
      </w:r>
    </w:p>
    <w:p w:rsidR="00290FF8" w:rsidRDefault="00290FF8">
      <w:pPr>
        <w:rPr>
          <w:rFonts w:ascii="Times New Roman" w:hAnsi="Times New Roman"/>
          <w:sz w:val="22"/>
        </w:rPr>
      </w:pPr>
    </w:p>
    <w:p w:rsidR="00290FF8" w:rsidRDefault="00290FF8">
      <w:pPr>
        <w:rPr>
          <w:rFonts w:ascii="Times New Roman" w:hAnsi="Times New Roman"/>
          <w:sz w:val="22"/>
        </w:rPr>
      </w:pPr>
    </w:p>
    <w:p w:rsidR="00290FF8" w:rsidRDefault="00A63923">
      <w:pPr>
        <w:rPr>
          <w:rFonts w:ascii="Times New Roman" w:hAnsi="Times New Roman"/>
          <w:b/>
          <w:sz w:val="22"/>
        </w:rPr>
      </w:pPr>
      <w:r>
        <w:rPr>
          <w:rFonts w:ascii="Times New Roman" w:hAnsi="Times New Roman"/>
          <w:b/>
          <w:sz w:val="22"/>
        </w:rPr>
        <w:t xml:space="preserve">SUPPORT THE HOUSE OF REPRESENTATIVES’ PROPOSAL FOR THE NEXT </w:t>
      </w:r>
      <w:r w:rsidR="008B7E46">
        <w:rPr>
          <w:rFonts w:ascii="Times New Roman" w:hAnsi="Times New Roman"/>
          <w:b/>
          <w:sz w:val="22"/>
        </w:rPr>
        <w:t xml:space="preserve">ROUND OF </w:t>
      </w:r>
      <w:r>
        <w:rPr>
          <w:rFonts w:ascii="Times New Roman" w:hAnsi="Times New Roman"/>
          <w:b/>
          <w:sz w:val="22"/>
        </w:rPr>
        <w:t xml:space="preserve">PANDEMIC RELIEF </w:t>
      </w:r>
      <w:r w:rsidR="008B7E46">
        <w:rPr>
          <w:rFonts w:ascii="Times New Roman" w:hAnsi="Times New Roman"/>
          <w:b/>
          <w:sz w:val="22"/>
        </w:rPr>
        <w:t>MEASURES</w:t>
      </w:r>
    </w:p>
    <w:p w:rsidR="00290FF8" w:rsidRDefault="00290FF8">
      <w:pPr>
        <w:rPr>
          <w:rFonts w:ascii="Times New Roman" w:hAnsi="Times New Roman"/>
          <w:b/>
          <w:sz w:val="22"/>
        </w:rPr>
      </w:pPr>
    </w:p>
    <w:p w:rsidR="00290FF8" w:rsidRDefault="00EC37A3">
      <w:pPr>
        <w:rPr>
          <w:rFonts w:ascii="Times New Roman" w:hAnsi="Times New Roman"/>
          <w:sz w:val="22"/>
        </w:rPr>
      </w:pPr>
      <w:r>
        <w:rPr>
          <w:rFonts w:ascii="Times New Roman" w:hAnsi="Times New Roman"/>
          <w:sz w:val="22"/>
        </w:rPr>
        <w:t xml:space="preserve">The </w:t>
      </w:r>
      <w:r w:rsidR="002219A1">
        <w:rPr>
          <w:rFonts w:ascii="Times New Roman" w:hAnsi="Times New Roman"/>
          <w:sz w:val="22"/>
        </w:rPr>
        <w:t xml:space="preserve">bill proposed by House Democrats includes </w:t>
      </w:r>
      <w:r w:rsidR="008B7E46">
        <w:rPr>
          <w:rFonts w:ascii="Times New Roman" w:hAnsi="Times New Roman"/>
          <w:sz w:val="22"/>
        </w:rPr>
        <w:t xml:space="preserve">nearly </w:t>
      </w:r>
      <w:r w:rsidR="002219A1">
        <w:rPr>
          <w:rFonts w:ascii="Times New Roman" w:hAnsi="Times New Roman"/>
          <w:sz w:val="22"/>
        </w:rPr>
        <w:t>$</w:t>
      </w:r>
      <w:r w:rsidR="008B7E46">
        <w:rPr>
          <w:rFonts w:ascii="Times New Roman" w:hAnsi="Times New Roman"/>
          <w:sz w:val="22"/>
        </w:rPr>
        <w:t xml:space="preserve">1 trillion for state, </w:t>
      </w:r>
      <w:r w:rsidR="002219A1">
        <w:rPr>
          <w:rFonts w:ascii="Times New Roman" w:hAnsi="Times New Roman"/>
          <w:sz w:val="22"/>
        </w:rPr>
        <w:t>local</w:t>
      </w:r>
      <w:r w:rsidR="008B7E46">
        <w:rPr>
          <w:rFonts w:ascii="Times New Roman" w:hAnsi="Times New Roman"/>
          <w:sz w:val="22"/>
        </w:rPr>
        <w:t>, and tribal</w:t>
      </w:r>
      <w:r w:rsidR="002219A1">
        <w:rPr>
          <w:rFonts w:ascii="Times New Roman" w:hAnsi="Times New Roman"/>
          <w:sz w:val="22"/>
        </w:rPr>
        <w:t xml:space="preserve"> governments</w:t>
      </w:r>
      <w:r w:rsidR="008B7E46">
        <w:rPr>
          <w:rFonts w:ascii="Times New Roman" w:hAnsi="Times New Roman"/>
          <w:sz w:val="22"/>
        </w:rPr>
        <w:t xml:space="preserve"> and territories</w:t>
      </w:r>
      <w:r w:rsidR="002219A1">
        <w:rPr>
          <w:rFonts w:ascii="Times New Roman" w:hAnsi="Times New Roman"/>
          <w:sz w:val="22"/>
        </w:rPr>
        <w:t>.  We will be unsafe and insecure if reactionary Republicans force the furlough of tens of thousands of front-line workers who keep us safe</w:t>
      </w:r>
      <w:r>
        <w:rPr>
          <w:rFonts w:ascii="Times New Roman" w:hAnsi="Times New Roman"/>
          <w:sz w:val="22"/>
        </w:rPr>
        <w:t>.</w:t>
      </w:r>
      <w:r w:rsidR="002219A1">
        <w:rPr>
          <w:rFonts w:ascii="Times New Roman" w:hAnsi="Times New Roman"/>
          <w:sz w:val="22"/>
        </w:rPr>
        <w:t xml:space="preserve">  </w:t>
      </w:r>
    </w:p>
    <w:p w:rsidR="00290FF8" w:rsidRDefault="00290FF8">
      <w:pPr>
        <w:rPr>
          <w:rFonts w:ascii="Times New Roman" w:hAnsi="Times New Roman"/>
          <w:sz w:val="22"/>
        </w:rPr>
      </w:pPr>
    </w:p>
    <w:p w:rsidR="00290FF8" w:rsidRDefault="00EC37A3">
      <w:pPr>
        <w:rPr>
          <w:rFonts w:ascii="Times New Roman" w:hAnsi="Times New Roman"/>
          <w:b/>
          <w:sz w:val="22"/>
        </w:rPr>
      </w:pPr>
      <w:r>
        <w:rPr>
          <w:rFonts w:ascii="Times New Roman" w:hAnsi="Times New Roman"/>
          <w:b/>
          <w:sz w:val="22"/>
        </w:rPr>
        <w:t xml:space="preserve">Email </w:t>
      </w:r>
      <w:r w:rsidR="00A63923">
        <w:rPr>
          <w:rFonts w:ascii="Times New Roman" w:hAnsi="Times New Roman"/>
          <w:b/>
          <w:sz w:val="22"/>
        </w:rPr>
        <w:t xml:space="preserve">or send a postcard to </w:t>
      </w:r>
      <w:r>
        <w:rPr>
          <w:rFonts w:ascii="Times New Roman" w:hAnsi="Times New Roman"/>
          <w:b/>
          <w:sz w:val="22"/>
        </w:rPr>
        <w:t xml:space="preserve">Sen. Thom Tillis and Sen. Richard Burr to </w:t>
      </w:r>
      <w:r w:rsidR="002219A1">
        <w:rPr>
          <w:rFonts w:ascii="Times New Roman" w:hAnsi="Times New Roman"/>
          <w:b/>
          <w:sz w:val="22"/>
        </w:rPr>
        <w:t xml:space="preserve">support the House bill </w:t>
      </w:r>
      <w:r>
        <w:rPr>
          <w:rFonts w:ascii="Times New Roman" w:hAnsi="Times New Roman"/>
          <w:b/>
          <w:sz w:val="22"/>
        </w:rPr>
        <w:t xml:space="preserve">to </w:t>
      </w:r>
      <w:r w:rsidR="002219A1">
        <w:rPr>
          <w:rFonts w:ascii="Times New Roman" w:hAnsi="Times New Roman"/>
          <w:b/>
          <w:sz w:val="22"/>
        </w:rPr>
        <w:t xml:space="preserve">provide necessary relief to state and local governments </w:t>
      </w:r>
      <w:r w:rsidR="006A50AE">
        <w:rPr>
          <w:rFonts w:ascii="Times New Roman" w:hAnsi="Times New Roman"/>
          <w:b/>
          <w:sz w:val="22"/>
        </w:rPr>
        <w:t>dealing with enormously reduced sales tax and other revenues, so that they can continue to</w:t>
      </w:r>
      <w:r w:rsidR="002219A1">
        <w:rPr>
          <w:rFonts w:ascii="Times New Roman" w:hAnsi="Times New Roman"/>
          <w:b/>
          <w:sz w:val="22"/>
        </w:rPr>
        <w:t xml:space="preserve"> implement COVID-19 mitigat</w:t>
      </w:r>
      <w:r w:rsidR="006A50AE">
        <w:rPr>
          <w:rFonts w:ascii="Times New Roman" w:hAnsi="Times New Roman"/>
          <w:b/>
          <w:sz w:val="22"/>
        </w:rPr>
        <w:t>ion and treatment efforts, and can</w:t>
      </w:r>
      <w:r w:rsidR="002219A1">
        <w:rPr>
          <w:rFonts w:ascii="Times New Roman" w:hAnsi="Times New Roman"/>
          <w:b/>
          <w:sz w:val="22"/>
        </w:rPr>
        <w:t xml:space="preserve"> continue to carry out </w:t>
      </w:r>
      <w:r w:rsidR="008B7E46">
        <w:rPr>
          <w:rFonts w:ascii="Times New Roman" w:hAnsi="Times New Roman"/>
          <w:b/>
          <w:sz w:val="22"/>
        </w:rPr>
        <w:t xml:space="preserve">their </w:t>
      </w:r>
      <w:r w:rsidR="002219A1">
        <w:rPr>
          <w:rFonts w:ascii="Times New Roman" w:hAnsi="Times New Roman"/>
          <w:b/>
          <w:sz w:val="22"/>
        </w:rPr>
        <w:t xml:space="preserve">essential </w:t>
      </w:r>
      <w:r w:rsidR="006A50AE">
        <w:rPr>
          <w:rFonts w:ascii="Times New Roman" w:hAnsi="Times New Roman"/>
          <w:b/>
          <w:sz w:val="22"/>
        </w:rPr>
        <w:t xml:space="preserve">governmental </w:t>
      </w:r>
      <w:r w:rsidR="002219A1">
        <w:rPr>
          <w:rFonts w:ascii="Times New Roman" w:hAnsi="Times New Roman"/>
          <w:b/>
          <w:sz w:val="22"/>
        </w:rPr>
        <w:t xml:space="preserve">functions that address the </w:t>
      </w:r>
      <w:r w:rsidR="008B7E46">
        <w:rPr>
          <w:rFonts w:ascii="Times New Roman" w:hAnsi="Times New Roman"/>
          <w:b/>
          <w:sz w:val="22"/>
        </w:rPr>
        <w:t>pressing</w:t>
      </w:r>
      <w:r w:rsidR="002219A1">
        <w:rPr>
          <w:rFonts w:ascii="Times New Roman" w:hAnsi="Times New Roman"/>
          <w:b/>
          <w:sz w:val="22"/>
        </w:rPr>
        <w:t xml:space="preserve"> needs and responsibilities of </w:t>
      </w:r>
      <w:r w:rsidR="008B7E46">
        <w:rPr>
          <w:rFonts w:ascii="Times New Roman" w:hAnsi="Times New Roman"/>
          <w:b/>
          <w:sz w:val="22"/>
        </w:rPr>
        <w:t xml:space="preserve">both </w:t>
      </w:r>
      <w:r w:rsidR="002219A1">
        <w:rPr>
          <w:rFonts w:ascii="Times New Roman" w:hAnsi="Times New Roman"/>
          <w:b/>
          <w:sz w:val="22"/>
        </w:rPr>
        <w:t>“blue” states and “red” states</w:t>
      </w:r>
      <w:r>
        <w:rPr>
          <w:rFonts w:ascii="Times New Roman" w:hAnsi="Times New Roman"/>
          <w:b/>
          <w:sz w:val="22"/>
        </w:rPr>
        <w:t xml:space="preserve">.  </w:t>
      </w:r>
      <w:r w:rsidR="002219A1">
        <w:rPr>
          <w:rFonts w:ascii="Times New Roman" w:hAnsi="Times New Roman"/>
          <w:b/>
          <w:sz w:val="22"/>
        </w:rPr>
        <w:t>Reject the Moscow Mitch race to the bottom.</w:t>
      </w:r>
    </w:p>
    <w:p w:rsidR="00290FF8" w:rsidRDefault="00290FF8">
      <w:pPr>
        <w:pStyle w:val="BodyText"/>
        <w:spacing w:after="285"/>
        <w:rPr>
          <w:rFonts w:ascii="Times New Roman" w:hAnsi="Times New Roman"/>
          <w:b/>
          <w:sz w:val="22"/>
        </w:rPr>
      </w:pPr>
    </w:p>
    <w:p w:rsidR="00290FF8" w:rsidRDefault="00A63923">
      <w:pPr>
        <w:pStyle w:val="BodyText"/>
        <w:spacing w:after="285"/>
        <w:rPr>
          <w:rFonts w:ascii="Times New Roman" w:hAnsi="Times New Roman"/>
          <w:sz w:val="22"/>
        </w:rPr>
      </w:pPr>
      <w:r>
        <w:rPr>
          <w:rFonts w:ascii="Times New Roman" w:hAnsi="Times New Roman"/>
          <w:b/>
          <w:sz w:val="22"/>
        </w:rPr>
        <w:t>SUPPORT #</w:t>
      </w:r>
      <w:proofErr w:type="spellStart"/>
      <w:r>
        <w:rPr>
          <w:rFonts w:ascii="Times New Roman" w:hAnsi="Times New Roman"/>
          <w:b/>
          <w:sz w:val="22"/>
        </w:rPr>
        <w:t>ProtectOurVote</w:t>
      </w:r>
      <w:proofErr w:type="spellEnd"/>
      <w:r w:rsidR="008B7E46">
        <w:rPr>
          <w:rFonts w:ascii="Times New Roman" w:hAnsi="Times New Roman"/>
          <w:b/>
          <w:sz w:val="22"/>
        </w:rPr>
        <w:t xml:space="preserve"> IN SEVERAL WAYS</w:t>
      </w:r>
    </w:p>
    <w:p w:rsidR="002219A1" w:rsidRPr="002219A1" w:rsidRDefault="002219A1" w:rsidP="002219A1">
      <w:pPr>
        <w:pStyle w:val="BodyText"/>
        <w:rPr>
          <w:rFonts w:ascii="Times New Roman" w:hAnsi="Times New Roman"/>
          <w:sz w:val="22"/>
        </w:rPr>
      </w:pPr>
      <w:r w:rsidRPr="002219A1">
        <w:rPr>
          <w:rFonts w:ascii="Times New Roman" w:hAnsi="Times New Roman"/>
          <w:sz w:val="22"/>
        </w:rPr>
        <w:t>House Democrats </w:t>
      </w:r>
      <w:hyperlink r:id="rId7" w:tgtFrame="_blank" w:history="1">
        <w:r w:rsidRPr="002219A1">
          <w:rPr>
            <w:rStyle w:val="Hyperlink"/>
            <w:rFonts w:ascii="Times New Roman" w:hAnsi="Times New Roman"/>
            <w:sz w:val="22"/>
          </w:rPr>
          <w:t>have introduced a $3 trillion coronavirus spending bill</w:t>
        </w:r>
      </w:hyperlink>
      <w:r w:rsidRPr="002219A1">
        <w:rPr>
          <w:rFonts w:ascii="Times New Roman" w:hAnsi="Times New Roman"/>
          <w:sz w:val="22"/>
        </w:rPr>
        <w:t> that includes a number of provisions affecting elections and voting, including $25 billion in funding for the U.S. Postal Service to prevent it from running out of operating funds before November. The bill would also allocate $3.6 billion in grants to states and </w:t>
      </w:r>
      <w:hyperlink r:id="rId8" w:tgtFrame="_blank" w:history="1">
        <w:r w:rsidRPr="002219A1">
          <w:rPr>
            <w:rStyle w:val="Hyperlink"/>
            <w:rFonts w:ascii="Times New Roman" w:hAnsi="Times New Roman"/>
            <w:sz w:val="22"/>
          </w:rPr>
          <w:t>include mandates that they establish</w:t>
        </w:r>
      </w:hyperlink>
      <w:r w:rsidRPr="002219A1">
        <w:rPr>
          <w:rFonts w:ascii="Times New Roman" w:hAnsi="Times New Roman"/>
          <w:sz w:val="22"/>
        </w:rPr>
        <w:t>:</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15 days of early voting;</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Online voter registration;</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Same-day voter registration;</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No-excuse mail voting upon request;</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Universal voting-by-mail in emergency situations like the current pandemic;</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Prepaid postage on mail ballot materials;</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No witness, notary, or voter ID requirements for mail ballots;</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A non-arbitrary process for matching voter signatures that gives voters a chance to correct problems;</w:t>
      </w:r>
    </w:p>
    <w:p w:rsidR="002219A1" w:rsidRPr="002219A1" w:rsidRDefault="002219A1" w:rsidP="002219A1">
      <w:pPr>
        <w:pStyle w:val="BodyText"/>
        <w:numPr>
          <w:ilvl w:val="0"/>
          <w:numId w:val="2"/>
        </w:numPr>
        <w:rPr>
          <w:rFonts w:ascii="Times New Roman" w:hAnsi="Times New Roman"/>
          <w:sz w:val="22"/>
        </w:rPr>
      </w:pPr>
      <w:r w:rsidRPr="002219A1">
        <w:rPr>
          <w:rFonts w:ascii="Times New Roman" w:hAnsi="Times New Roman"/>
          <w:sz w:val="22"/>
        </w:rPr>
        <w:t>Ballots will count so long as they're postmarked by Election Day and received within a few days afterward;</w:t>
      </w:r>
    </w:p>
    <w:p w:rsidR="002219A1" w:rsidRDefault="002219A1" w:rsidP="001A1EEA">
      <w:pPr>
        <w:pStyle w:val="BodyText"/>
        <w:ind w:left="720"/>
        <w:rPr>
          <w:rFonts w:ascii="Times New Roman" w:hAnsi="Times New Roman"/>
          <w:sz w:val="22"/>
        </w:rPr>
      </w:pPr>
    </w:p>
    <w:p w:rsidR="002219A1" w:rsidRDefault="002219A1" w:rsidP="002219A1">
      <w:pPr>
        <w:pStyle w:val="BodyText"/>
        <w:rPr>
          <w:rFonts w:ascii="Times New Roman" w:hAnsi="Times New Roman"/>
          <w:sz w:val="22"/>
        </w:rPr>
      </w:pPr>
    </w:p>
    <w:p w:rsidR="002219A1" w:rsidRDefault="002219A1" w:rsidP="002219A1">
      <w:pPr>
        <w:pStyle w:val="BodyText"/>
        <w:rPr>
          <w:rFonts w:ascii="Times New Roman" w:hAnsi="Times New Roman"/>
          <w:b/>
          <w:sz w:val="22"/>
        </w:rPr>
      </w:pPr>
      <w:r>
        <w:rPr>
          <w:rFonts w:ascii="Times New Roman" w:hAnsi="Times New Roman"/>
          <w:b/>
          <w:sz w:val="22"/>
        </w:rPr>
        <w:lastRenderedPageBreak/>
        <w:t>Contact Sen. Burr and Sen. Tillis to tell them to support the House bill</w:t>
      </w:r>
      <w:r w:rsidR="008B7E46">
        <w:rPr>
          <w:rFonts w:ascii="Times New Roman" w:hAnsi="Times New Roman"/>
          <w:b/>
          <w:sz w:val="22"/>
        </w:rPr>
        <w:t xml:space="preserve"> over all</w:t>
      </w:r>
      <w:r>
        <w:rPr>
          <w:rFonts w:ascii="Times New Roman" w:hAnsi="Times New Roman"/>
          <w:b/>
          <w:sz w:val="22"/>
        </w:rPr>
        <w:t xml:space="preserve">, with </w:t>
      </w:r>
      <w:r w:rsidR="008B7E46">
        <w:rPr>
          <w:rFonts w:ascii="Times New Roman" w:hAnsi="Times New Roman"/>
          <w:b/>
          <w:sz w:val="22"/>
        </w:rPr>
        <w:t xml:space="preserve">specific </w:t>
      </w:r>
      <w:r>
        <w:rPr>
          <w:rFonts w:ascii="Times New Roman" w:hAnsi="Times New Roman"/>
          <w:b/>
          <w:sz w:val="22"/>
        </w:rPr>
        <w:t xml:space="preserve">reference to the provisions that affect elections and voting.  Tell them to publicly push back on unelected, ignorant Jared Kushner’s </w:t>
      </w:r>
      <w:r w:rsidR="006A50AE">
        <w:rPr>
          <w:rFonts w:ascii="Times New Roman" w:hAnsi="Times New Roman"/>
          <w:b/>
          <w:sz w:val="22"/>
        </w:rPr>
        <w:t xml:space="preserve">false </w:t>
      </w:r>
      <w:r>
        <w:rPr>
          <w:rFonts w:ascii="Times New Roman" w:hAnsi="Times New Roman"/>
          <w:b/>
          <w:sz w:val="22"/>
        </w:rPr>
        <w:t>suggestion that the mal-administration has the power and authority to cancel the November 3 election.</w:t>
      </w:r>
    </w:p>
    <w:p w:rsidR="002219A1" w:rsidRPr="002219A1" w:rsidRDefault="002219A1" w:rsidP="002219A1">
      <w:pPr>
        <w:pStyle w:val="BodyText"/>
        <w:rPr>
          <w:rFonts w:ascii="Times New Roman" w:hAnsi="Times New Roman"/>
          <w:b/>
          <w:sz w:val="22"/>
        </w:rPr>
      </w:pPr>
      <w:r w:rsidRPr="002219A1">
        <w:rPr>
          <w:rFonts w:ascii="Times New Roman" w:hAnsi="Times New Roman"/>
          <w:b/>
          <w:sz w:val="22"/>
        </w:rPr>
        <w:t>Share the new video just released supporting the effort</w:t>
      </w:r>
      <w:proofErr w:type="gramStart"/>
      <w:r w:rsidRPr="002219A1">
        <w:rPr>
          <w:rFonts w:ascii="Times New Roman" w:hAnsi="Times New Roman"/>
          <w:b/>
          <w:sz w:val="22"/>
        </w:rPr>
        <w:t>:</w:t>
      </w:r>
      <w:proofErr w:type="gramEnd"/>
      <w:r w:rsidRPr="002219A1">
        <w:rPr>
          <w:rFonts w:ascii="Times New Roman" w:hAnsi="Times New Roman"/>
          <w:b/>
          <w:bCs/>
          <w:sz w:val="22"/>
        </w:rPr>
        <w:br/>
        <w:t>Retweet: </w:t>
      </w:r>
      <w:r w:rsidRPr="002219A1">
        <w:rPr>
          <w:rFonts w:ascii="Times New Roman" w:hAnsi="Times New Roman"/>
          <w:b/>
          <w:sz w:val="22"/>
        </w:rPr>
        <w:t>Twitter: </w:t>
      </w:r>
      <w:hyperlink r:id="rId9" w:tgtFrame="_blank" w:history="1">
        <w:r w:rsidRPr="002219A1">
          <w:rPr>
            <w:rStyle w:val="Hyperlink"/>
            <w:rFonts w:ascii="Times New Roman" w:hAnsi="Times New Roman"/>
            <w:b/>
            <w:sz w:val="22"/>
          </w:rPr>
          <w:t>https://twitter.com/DFADCoalition/status/1260237251520364544</w:t>
        </w:r>
      </w:hyperlink>
    </w:p>
    <w:p w:rsidR="002219A1" w:rsidRPr="002219A1" w:rsidRDefault="002219A1" w:rsidP="002219A1">
      <w:pPr>
        <w:pStyle w:val="BodyText"/>
        <w:numPr>
          <w:ilvl w:val="0"/>
          <w:numId w:val="3"/>
        </w:numPr>
        <w:rPr>
          <w:rFonts w:ascii="Times New Roman" w:hAnsi="Times New Roman"/>
          <w:b/>
          <w:sz w:val="22"/>
        </w:rPr>
      </w:pPr>
      <w:r w:rsidRPr="002219A1">
        <w:rPr>
          <w:rFonts w:ascii="Times New Roman" w:hAnsi="Times New Roman"/>
          <w:b/>
          <w:bCs/>
          <w:sz w:val="22"/>
        </w:rPr>
        <w:t>Share: </w:t>
      </w:r>
      <w:r w:rsidRPr="002219A1">
        <w:rPr>
          <w:rFonts w:ascii="Times New Roman" w:hAnsi="Times New Roman"/>
          <w:b/>
          <w:sz w:val="22"/>
        </w:rPr>
        <w:t>Facebook: </w:t>
      </w:r>
      <w:hyperlink r:id="rId10" w:tgtFrame="_blank" w:history="1">
        <w:r w:rsidRPr="002219A1">
          <w:rPr>
            <w:rStyle w:val="Hyperlink"/>
            <w:rFonts w:ascii="Times New Roman" w:hAnsi="Times New Roman"/>
            <w:b/>
            <w:sz w:val="22"/>
          </w:rPr>
          <w:t>https://www.facebook.com/DFADCoalition/videos/548184392759625</w:t>
        </w:r>
      </w:hyperlink>
    </w:p>
    <w:p w:rsidR="002219A1" w:rsidRPr="002219A1" w:rsidRDefault="002219A1" w:rsidP="002219A1">
      <w:pPr>
        <w:pStyle w:val="BodyText"/>
        <w:rPr>
          <w:rFonts w:ascii="Times New Roman" w:hAnsi="Times New Roman"/>
          <w:sz w:val="22"/>
        </w:rPr>
      </w:pPr>
    </w:p>
    <w:p w:rsidR="00A736DD" w:rsidRPr="00A736DD" w:rsidRDefault="00A736DD" w:rsidP="00A736DD">
      <w:pPr>
        <w:pStyle w:val="BodyText"/>
        <w:rPr>
          <w:rFonts w:ascii="Times New Roman" w:hAnsi="Times New Roman"/>
          <w:b/>
          <w:sz w:val="40"/>
          <w:szCs w:val="40"/>
        </w:rPr>
      </w:pPr>
      <w:r w:rsidRPr="00A736DD">
        <w:rPr>
          <w:rFonts w:ascii="Times New Roman" w:hAnsi="Times New Roman"/>
          <w:b/>
          <w:sz w:val="40"/>
          <w:szCs w:val="40"/>
        </w:rPr>
        <w:t>NATIONAL</w:t>
      </w:r>
    </w:p>
    <w:p w:rsidR="00290FF8" w:rsidRPr="0037495D" w:rsidRDefault="00A736DD">
      <w:pPr>
        <w:pStyle w:val="BodyText"/>
        <w:spacing w:after="0"/>
        <w:rPr>
          <w:rFonts w:ascii="Times New Roman" w:hAnsi="Times New Roman"/>
          <w:b/>
          <w:sz w:val="22"/>
        </w:rPr>
      </w:pPr>
      <w:r>
        <w:rPr>
          <w:rFonts w:ascii="Times New Roman" w:hAnsi="Times New Roman"/>
          <w:sz w:val="22"/>
        </w:rPr>
        <w:t xml:space="preserve">The meat-packing industry is one of the hotspots for transmission of COVID-19 in many states.  Pres. Trump has ordered the meat-packing </w:t>
      </w:r>
      <w:r w:rsidR="006A50AE">
        <w:rPr>
          <w:rFonts w:ascii="Times New Roman" w:hAnsi="Times New Roman"/>
          <w:sz w:val="22"/>
        </w:rPr>
        <w:t>factor</w:t>
      </w:r>
      <w:r>
        <w:rPr>
          <w:rFonts w:ascii="Times New Roman" w:hAnsi="Times New Roman"/>
          <w:sz w:val="22"/>
        </w:rPr>
        <w:t xml:space="preserve">ies that had closed due to worker and community spread outbreaks to reopen, without any </w:t>
      </w:r>
      <w:r w:rsidR="006A50AE">
        <w:rPr>
          <w:rFonts w:ascii="Times New Roman" w:hAnsi="Times New Roman"/>
          <w:sz w:val="22"/>
        </w:rPr>
        <w:t xml:space="preserve">substantial </w:t>
      </w:r>
      <w:r>
        <w:rPr>
          <w:rFonts w:ascii="Times New Roman" w:hAnsi="Times New Roman"/>
          <w:sz w:val="22"/>
        </w:rPr>
        <w:t xml:space="preserve">required plans and safeguards for workers’ health and safety, </w:t>
      </w:r>
      <w:r w:rsidR="006A50AE">
        <w:rPr>
          <w:rFonts w:ascii="Times New Roman" w:hAnsi="Times New Roman"/>
          <w:sz w:val="22"/>
        </w:rPr>
        <w:t xml:space="preserve">and </w:t>
      </w:r>
      <w:r>
        <w:rPr>
          <w:rFonts w:ascii="Times New Roman" w:hAnsi="Times New Roman"/>
          <w:sz w:val="22"/>
        </w:rPr>
        <w:t xml:space="preserve">with apparent extensions of liability relief for these </w:t>
      </w:r>
      <w:r w:rsidR="0037495D">
        <w:rPr>
          <w:rFonts w:ascii="Times New Roman" w:hAnsi="Times New Roman"/>
          <w:sz w:val="22"/>
        </w:rPr>
        <w:t xml:space="preserve">very large and profitable corporations.  </w:t>
      </w:r>
      <w:r w:rsidR="006A50AE">
        <w:rPr>
          <w:rFonts w:ascii="Times New Roman" w:hAnsi="Times New Roman"/>
          <w:sz w:val="22"/>
        </w:rPr>
        <w:t>A</w:t>
      </w:r>
      <w:r w:rsidR="0037495D">
        <w:rPr>
          <w:rFonts w:ascii="Times New Roman" w:hAnsi="Times New Roman"/>
          <w:sz w:val="22"/>
        </w:rPr>
        <w:t xml:space="preserve">ll </w:t>
      </w:r>
      <w:r w:rsidR="006A50AE">
        <w:rPr>
          <w:rFonts w:ascii="Times New Roman" w:hAnsi="Times New Roman"/>
          <w:sz w:val="22"/>
        </w:rPr>
        <w:t xml:space="preserve">these companies </w:t>
      </w:r>
      <w:r w:rsidR="0037495D">
        <w:rPr>
          <w:rFonts w:ascii="Times New Roman" w:hAnsi="Times New Roman"/>
          <w:sz w:val="22"/>
        </w:rPr>
        <w:t>say that they are taking steps to protect their workers, but one m</w:t>
      </w:r>
      <w:r w:rsidR="006A50AE">
        <w:rPr>
          <w:rFonts w:ascii="Times New Roman" w:hAnsi="Times New Roman"/>
          <w:sz w:val="22"/>
        </w:rPr>
        <w:t>ust take their public relations</w:t>
      </w:r>
      <w:r w:rsidR="0037495D">
        <w:rPr>
          <w:rFonts w:ascii="Times New Roman" w:hAnsi="Times New Roman"/>
          <w:sz w:val="22"/>
        </w:rPr>
        <w:t xml:space="preserve"> with several grains of salt</w:t>
      </w:r>
      <w:r w:rsidR="00896449">
        <w:rPr>
          <w:rFonts w:ascii="Times New Roman" w:hAnsi="Times New Roman"/>
          <w:sz w:val="22"/>
        </w:rPr>
        <w:t>.</w:t>
      </w:r>
      <w:r w:rsidR="0037495D">
        <w:rPr>
          <w:rFonts w:ascii="Times New Roman" w:hAnsi="Times New Roman"/>
          <w:sz w:val="22"/>
        </w:rPr>
        <w:br/>
      </w:r>
      <w:r w:rsidR="0037495D">
        <w:rPr>
          <w:rFonts w:ascii="Times New Roman" w:hAnsi="Times New Roman"/>
          <w:sz w:val="22"/>
        </w:rPr>
        <w:br/>
      </w:r>
      <w:r w:rsidR="0037495D" w:rsidRPr="0037495D">
        <w:rPr>
          <w:rFonts w:ascii="Times New Roman" w:hAnsi="Times New Roman"/>
          <w:b/>
          <w:sz w:val="22"/>
        </w:rPr>
        <w:t xml:space="preserve">Write to the </w:t>
      </w:r>
      <w:r w:rsidR="006A50AE">
        <w:rPr>
          <w:rFonts w:ascii="Times New Roman" w:hAnsi="Times New Roman"/>
          <w:b/>
          <w:sz w:val="22"/>
        </w:rPr>
        <w:t>CEOs of</w:t>
      </w:r>
      <w:r w:rsidR="0037495D" w:rsidRPr="0037495D">
        <w:rPr>
          <w:rFonts w:ascii="Times New Roman" w:hAnsi="Times New Roman"/>
          <w:b/>
          <w:sz w:val="22"/>
        </w:rPr>
        <w:t xml:space="preserve"> these companies to tell them what you expect from them.  One may suggest that the best solution for the future is to have the federal government legislate the transfer of ownership of the companies from stockholders to stakeholders as soon as Donald Trump is out of office next year.</w:t>
      </w:r>
    </w:p>
    <w:p w:rsidR="00A736DD" w:rsidRPr="0037495D" w:rsidRDefault="00A736DD">
      <w:pPr>
        <w:rPr>
          <w:rFonts w:ascii="Times New Roman" w:hAnsi="Times New Roman"/>
          <w:b/>
          <w:sz w:val="22"/>
          <w:szCs w:val="22"/>
        </w:rPr>
      </w:pPr>
    </w:p>
    <w:p w:rsidR="0037495D" w:rsidRDefault="0037495D">
      <w:pPr>
        <w:rPr>
          <w:rFonts w:ascii="Times New Roman" w:hAnsi="Times New Roman"/>
          <w:sz w:val="22"/>
          <w:szCs w:val="22"/>
        </w:rPr>
      </w:pPr>
      <w:r>
        <w:rPr>
          <w:rFonts w:ascii="Times New Roman" w:hAnsi="Times New Roman"/>
          <w:sz w:val="22"/>
          <w:szCs w:val="22"/>
        </w:rPr>
        <w:t>JBS USA Holdings</w:t>
      </w:r>
      <w:r>
        <w:rPr>
          <w:rFonts w:ascii="Times New Roman" w:hAnsi="Times New Roman"/>
          <w:sz w:val="22"/>
          <w:szCs w:val="22"/>
        </w:rPr>
        <w:br/>
      </w:r>
      <w:r w:rsidRPr="0037495D">
        <w:rPr>
          <w:rFonts w:ascii="Times New Roman" w:hAnsi="Times New Roman"/>
          <w:sz w:val="22"/>
          <w:szCs w:val="22"/>
        </w:rPr>
        <w:t xml:space="preserve">Andre </w:t>
      </w:r>
      <w:proofErr w:type="spellStart"/>
      <w:r w:rsidRPr="0037495D">
        <w:rPr>
          <w:rFonts w:ascii="Times New Roman" w:hAnsi="Times New Roman"/>
          <w:sz w:val="22"/>
          <w:szCs w:val="22"/>
        </w:rPr>
        <w:t>Nogueira</w:t>
      </w:r>
      <w:proofErr w:type="spellEnd"/>
      <w:r w:rsidRPr="0037495D">
        <w:rPr>
          <w:rFonts w:ascii="Times New Roman" w:hAnsi="Times New Roman"/>
          <w:sz w:val="22"/>
          <w:szCs w:val="22"/>
        </w:rPr>
        <w:t>,</w:t>
      </w:r>
      <w:r>
        <w:rPr>
          <w:rFonts w:ascii="Times New Roman" w:hAnsi="Times New Roman"/>
          <w:sz w:val="22"/>
          <w:szCs w:val="22"/>
        </w:rPr>
        <w:t xml:space="preserve"> CEO</w:t>
      </w:r>
      <w:r>
        <w:rPr>
          <w:rFonts w:ascii="Times New Roman" w:hAnsi="Times New Roman"/>
          <w:sz w:val="22"/>
          <w:szCs w:val="22"/>
        </w:rPr>
        <w:br/>
        <w:t>1770 Promontory Circle</w:t>
      </w:r>
      <w:r>
        <w:rPr>
          <w:rFonts w:ascii="Times New Roman" w:hAnsi="Times New Roman"/>
          <w:sz w:val="22"/>
          <w:szCs w:val="22"/>
        </w:rPr>
        <w:br/>
        <w:t>Greeley, CO</w:t>
      </w:r>
      <w:r w:rsidRPr="0037495D">
        <w:rPr>
          <w:rFonts w:ascii="Times New Roman" w:hAnsi="Times New Roman"/>
          <w:sz w:val="22"/>
          <w:szCs w:val="22"/>
        </w:rPr>
        <w:t> </w:t>
      </w:r>
      <w:r>
        <w:rPr>
          <w:rFonts w:ascii="Times New Roman" w:hAnsi="Times New Roman"/>
          <w:sz w:val="22"/>
          <w:szCs w:val="22"/>
        </w:rPr>
        <w:t>80634</w:t>
      </w:r>
    </w:p>
    <w:p w:rsidR="0037495D" w:rsidRDefault="0037495D">
      <w:pPr>
        <w:rPr>
          <w:rFonts w:ascii="Times New Roman" w:hAnsi="Times New Roman"/>
          <w:sz w:val="22"/>
          <w:szCs w:val="22"/>
        </w:rPr>
      </w:pPr>
    </w:p>
    <w:p w:rsidR="00B2251B" w:rsidRDefault="00B2251B">
      <w:pPr>
        <w:rPr>
          <w:rFonts w:ascii="Times New Roman" w:hAnsi="Times New Roman"/>
          <w:sz w:val="22"/>
          <w:szCs w:val="22"/>
        </w:rPr>
      </w:pPr>
      <w:r>
        <w:rPr>
          <w:rFonts w:ascii="Times New Roman" w:hAnsi="Times New Roman"/>
          <w:sz w:val="22"/>
          <w:szCs w:val="22"/>
        </w:rPr>
        <w:t>Noel W. White, CEO</w:t>
      </w:r>
    </w:p>
    <w:p w:rsidR="00B2251B" w:rsidRDefault="00B2251B">
      <w:pPr>
        <w:rPr>
          <w:rFonts w:ascii="Times New Roman" w:hAnsi="Times New Roman"/>
          <w:sz w:val="22"/>
          <w:szCs w:val="22"/>
        </w:rPr>
      </w:pPr>
      <w:r>
        <w:rPr>
          <w:rFonts w:ascii="Times New Roman" w:hAnsi="Times New Roman"/>
          <w:sz w:val="22"/>
          <w:szCs w:val="22"/>
        </w:rPr>
        <w:t>Tyson Foods, Inc</w:t>
      </w:r>
      <w:proofErr w:type="gramStart"/>
      <w:r>
        <w:rPr>
          <w:rFonts w:ascii="Times New Roman" w:hAnsi="Times New Roman"/>
          <w:sz w:val="22"/>
          <w:szCs w:val="22"/>
        </w:rPr>
        <w:t>.</w:t>
      </w:r>
      <w:proofErr w:type="gramEnd"/>
      <w:r>
        <w:rPr>
          <w:rFonts w:ascii="Times New Roman" w:hAnsi="Times New Roman"/>
          <w:sz w:val="22"/>
          <w:szCs w:val="22"/>
        </w:rPr>
        <w:br/>
        <w:t xml:space="preserve">5200 </w:t>
      </w:r>
      <w:proofErr w:type="spellStart"/>
      <w:r>
        <w:rPr>
          <w:rFonts w:ascii="Times New Roman" w:hAnsi="Times New Roman"/>
          <w:sz w:val="22"/>
          <w:szCs w:val="22"/>
        </w:rPr>
        <w:t>Ibp</w:t>
      </w:r>
      <w:proofErr w:type="spellEnd"/>
      <w:r>
        <w:rPr>
          <w:rFonts w:ascii="Times New Roman" w:hAnsi="Times New Roman"/>
          <w:sz w:val="22"/>
          <w:szCs w:val="22"/>
        </w:rPr>
        <w:t xml:space="preserve"> Ave</w:t>
      </w:r>
      <w:r>
        <w:rPr>
          <w:rFonts w:ascii="Times New Roman" w:hAnsi="Times New Roman"/>
          <w:sz w:val="22"/>
          <w:szCs w:val="22"/>
        </w:rPr>
        <w:br/>
      </w:r>
      <w:r w:rsidR="0037495D" w:rsidRPr="0037495D">
        <w:rPr>
          <w:rFonts w:ascii="Times New Roman" w:hAnsi="Times New Roman"/>
          <w:sz w:val="22"/>
          <w:szCs w:val="22"/>
        </w:rPr>
        <w:t>Dakota City, NE 68731</w:t>
      </w:r>
    </w:p>
    <w:p w:rsidR="00B2251B" w:rsidRDefault="00B2251B">
      <w:pPr>
        <w:rPr>
          <w:rFonts w:ascii="Times New Roman" w:hAnsi="Times New Roman"/>
          <w:sz w:val="22"/>
          <w:szCs w:val="22"/>
        </w:rPr>
      </w:pPr>
    </w:p>
    <w:p w:rsidR="00B2251B" w:rsidRDefault="00B2251B">
      <w:pPr>
        <w:rPr>
          <w:rFonts w:ascii="Times New Roman" w:hAnsi="Times New Roman"/>
          <w:sz w:val="22"/>
          <w:szCs w:val="22"/>
        </w:rPr>
      </w:pPr>
      <w:r>
        <w:rPr>
          <w:rFonts w:ascii="Times New Roman" w:hAnsi="Times New Roman"/>
          <w:sz w:val="22"/>
          <w:szCs w:val="22"/>
        </w:rPr>
        <w:t>Tim M. Klein</w:t>
      </w:r>
    </w:p>
    <w:p w:rsidR="00B2251B" w:rsidRDefault="00B2251B">
      <w:pPr>
        <w:rPr>
          <w:rFonts w:ascii="Times New Roman" w:hAnsi="Times New Roman"/>
          <w:sz w:val="22"/>
          <w:szCs w:val="22"/>
        </w:rPr>
      </w:pPr>
      <w:r w:rsidRPr="00B2251B">
        <w:rPr>
          <w:rFonts w:ascii="Times New Roman" w:hAnsi="Times New Roman"/>
          <w:sz w:val="22"/>
          <w:szCs w:val="22"/>
        </w:rPr>
        <w:t>National Beef Packing Company, LLC</w:t>
      </w:r>
      <w:r>
        <w:rPr>
          <w:rFonts w:ascii="Times New Roman" w:hAnsi="Times New Roman"/>
          <w:sz w:val="22"/>
          <w:szCs w:val="22"/>
        </w:rPr>
        <w:t xml:space="preserve"> [Re: </w:t>
      </w:r>
      <w:r w:rsidRPr="00B2251B">
        <w:rPr>
          <w:rFonts w:ascii="Times New Roman" w:hAnsi="Times New Roman"/>
          <w:sz w:val="22"/>
          <w:szCs w:val="22"/>
        </w:rPr>
        <w:t>Tama, IA</w:t>
      </w:r>
      <w:r>
        <w:rPr>
          <w:rFonts w:ascii="Times New Roman" w:hAnsi="Times New Roman"/>
          <w:sz w:val="22"/>
          <w:szCs w:val="22"/>
        </w:rPr>
        <w:t xml:space="preserve"> plant</w:t>
      </w:r>
      <w:proofErr w:type="gramStart"/>
      <w:r>
        <w:rPr>
          <w:rFonts w:ascii="Times New Roman" w:hAnsi="Times New Roman"/>
          <w:sz w:val="22"/>
          <w:szCs w:val="22"/>
        </w:rPr>
        <w:t>]</w:t>
      </w:r>
      <w:proofErr w:type="gramEnd"/>
      <w:r w:rsidRPr="00B2251B">
        <w:rPr>
          <w:rFonts w:ascii="Times New Roman" w:hAnsi="Times New Roman"/>
          <w:sz w:val="22"/>
          <w:szCs w:val="22"/>
        </w:rPr>
        <w:br/>
        <w:t>P.O. Box 20046 Kansas City, MO 64195-0046</w:t>
      </w:r>
      <w:r>
        <w:rPr>
          <w:rFonts w:ascii="Times New Roman" w:hAnsi="Times New Roman"/>
          <w:sz w:val="22"/>
          <w:szCs w:val="22"/>
        </w:rPr>
        <w:t xml:space="preserve"> </w:t>
      </w:r>
    </w:p>
    <w:p w:rsidR="00B2251B" w:rsidRDefault="00B2251B">
      <w:pPr>
        <w:rPr>
          <w:rFonts w:ascii="Times New Roman" w:hAnsi="Times New Roman"/>
          <w:b/>
          <w:sz w:val="22"/>
          <w:szCs w:val="22"/>
        </w:rPr>
      </w:pPr>
    </w:p>
    <w:p w:rsidR="00B2251B" w:rsidRPr="00B2251B" w:rsidRDefault="00B2251B">
      <w:pPr>
        <w:rPr>
          <w:rFonts w:ascii="Times New Roman" w:hAnsi="Times New Roman"/>
          <w:b/>
          <w:sz w:val="22"/>
          <w:szCs w:val="22"/>
        </w:rPr>
      </w:pPr>
      <w:r w:rsidRPr="00B2251B">
        <w:rPr>
          <w:rFonts w:ascii="Times New Roman" w:hAnsi="Times New Roman"/>
          <w:b/>
          <w:sz w:val="22"/>
          <w:szCs w:val="22"/>
        </w:rPr>
        <w:t xml:space="preserve">Write letters of support to the United Food and Commercial Workers to thank them for </w:t>
      </w:r>
      <w:r w:rsidR="006A50AE">
        <w:rPr>
          <w:rFonts w:ascii="Times New Roman" w:hAnsi="Times New Roman"/>
          <w:b/>
          <w:sz w:val="22"/>
          <w:szCs w:val="22"/>
        </w:rPr>
        <w:t xml:space="preserve">vigorously </w:t>
      </w:r>
      <w:r w:rsidRPr="00B2251B">
        <w:rPr>
          <w:rFonts w:ascii="Times New Roman" w:hAnsi="Times New Roman"/>
          <w:b/>
          <w:sz w:val="22"/>
          <w:szCs w:val="22"/>
        </w:rPr>
        <w:t>representing these workers and to indicate you will continue to advocate for union organizing rights, including repeal of “right to work” legislation.</w:t>
      </w:r>
    </w:p>
    <w:p w:rsidR="00B2251B" w:rsidRDefault="00B2251B">
      <w:pPr>
        <w:rPr>
          <w:rFonts w:ascii="Times New Roman" w:hAnsi="Times New Roman"/>
          <w:sz w:val="22"/>
          <w:szCs w:val="22"/>
        </w:rPr>
      </w:pPr>
    </w:p>
    <w:p w:rsidR="00B2251B" w:rsidRDefault="00B2251B">
      <w:pPr>
        <w:rPr>
          <w:rFonts w:ascii="Times New Roman" w:hAnsi="Times New Roman"/>
          <w:sz w:val="22"/>
          <w:szCs w:val="22"/>
        </w:rPr>
      </w:pPr>
      <w:r>
        <w:rPr>
          <w:rFonts w:ascii="Times New Roman" w:hAnsi="Times New Roman"/>
          <w:sz w:val="22"/>
          <w:szCs w:val="22"/>
        </w:rPr>
        <w:t xml:space="preserve">Mark </w:t>
      </w:r>
      <w:proofErr w:type="spellStart"/>
      <w:r>
        <w:rPr>
          <w:rFonts w:ascii="Times New Roman" w:hAnsi="Times New Roman"/>
          <w:sz w:val="22"/>
          <w:szCs w:val="22"/>
        </w:rPr>
        <w:t>Lauritsen</w:t>
      </w:r>
      <w:proofErr w:type="spellEnd"/>
    </w:p>
    <w:p w:rsidR="00B2251B" w:rsidRDefault="00B2251B">
      <w:pPr>
        <w:rPr>
          <w:rFonts w:ascii="Times New Roman" w:hAnsi="Times New Roman"/>
          <w:sz w:val="22"/>
          <w:szCs w:val="22"/>
        </w:rPr>
      </w:pPr>
      <w:r w:rsidRPr="00B2251B">
        <w:rPr>
          <w:rFonts w:ascii="Times New Roman" w:hAnsi="Times New Roman"/>
          <w:sz w:val="22"/>
          <w:szCs w:val="22"/>
        </w:rPr>
        <w:t>United Food and Commercial Workers</w:t>
      </w:r>
    </w:p>
    <w:p w:rsidR="00B2251B" w:rsidRDefault="00B2251B">
      <w:pPr>
        <w:rPr>
          <w:rFonts w:ascii="Times New Roman" w:hAnsi="Times New Roman"/>
          <w:sz w:val="22"/>
          <w:szCs w:val="22"/>
        </w:rPr>
      </w:pPr>
      <w:r>
        <w:rPr>
          <w:rFonts w:ascii="Times New Roman" w:hAnsi="Times New Roman"/>
          <w:sz w:val="22"/>
          <w:szCs w:val="22"/>
        </w:rPr>
        <w:t>2230 Zion Hill Rd</w:t>
      </w:r>
    </w:p>
    <w:p w:rsidR="0037495D" w:rsidRDefault="00B2251B">
      <w:pPr>
        <w:rPr>
          <w:rFonts w:ascii="Times New Roman" w:hAnsi="Times New Roman"/>
          <w:b/>
          <w:sz w:val="40"/>
          <w:szCs w:val="40"/>
        </w:rPr>
      </w:pPr>
      <w:r w:rsidRPr="00B2251B">
        <w:rPr>
          <w:rFonts w:ascii="Times New Roman" w:hAnsi="Times New Roman"/>
          <w:sz w:val="22"/>
          <w:szCs w:val="22"/>
        </w:rPr>
        <w:t>Morganton, NC 28655</w:t>
      </w:r>
      <w:r w:rsidR="0037495D">
        <w:rPr>
          <w:rFonts w:ascii="Times New Roman" w:hAnsi="Times New Roman"/>
          <w:sz w:val="22"/>
          <w:szCs w:val="22"/>
        </w:rPr>
        <w:br/>
      </w:r>
    </w:p>
    <w:p w:rsidR="00290FF8" w:rsidRPr="0037495D" w:rsidRDefault="00EC37A3">
      <w:pPr>
        <w:rPr>
          <w:rFonts w:ascii="Times New Roman" w:hAnsi="Times New Roman"/>
          <w:sz w:val="22"/>
          <w:szCs w:val="22"/>
        </w:rPr>
      </w:pPr>
      <w:r>
        <w:rPr>
          <w:rFonts w:ascii="Times New Roman" w:hAnsi="Times New Roman"/>
          <w:b/>
          <w:sz w:val="40"/>
          <w:szCs w:val="40"/>
        </w:rPr>
        <w:t>STATE</w:t>
      </w:r>
    </w:p>
    <w:p w:rsidR="00290FF8" w:rsidRDefault="00290FF8">
      <w:pPr>
        <w:rPr>
          <w:rFonts w:ascii="Times New Roman" w:hAnsi="Times New Roman"/>
          <w:sz w:val="22"/>
        </w:rPr>
      </w:pPr>
    </w:p>
    <w:p w:rsidR="00290FF8" w:rsidRDefault="00E60E47">
      <w:pPr>
        <w:rPr>
          <w:rFonts w:ascii="Times New Roman" w:hAnsi="Times New Roman"/>
          <w:b/>
          <w:sz w:val="22"/>
        </w:rPr>
      </w:pPr>
      <w:r>
        <w:rPr>
          <w:rFonts w:ascii="Times New Roman" w:hAnsi="Times New Roman"/>
          <w:b/>
          <w:sz w:val="22"/>
        </w:rPr>
        <w:t>SUPPORT GRADUAL AND LAWFUL REOPENING</w:t>
      </w:r>
      <w:r w:rsidR="00A63923">
        <w:rPr>
          <w:rFonts w:ascii="Times New Roman" w:hAnsi="Times New Roman"/>
          <w:b/>
          <w:sz w:val="22"/>
        </w:rPr>
        <w:t xml:space="preserve"> </w:t>
      </w:r>
      <w:r>
        <w:rPr>
          <w:rFonts w:ascii="Times New Roman" w:hAnsi="Times New Roman"/>
          <w:b/>
          <w:sz w:val="22"/>
        </w:rPr>
        <w:t xml:space="preserve">BASED ON </w:t>
      </w:r>
      <w:r w:rsidR="00A63923">
        <w:rPr>
          <w:rFonts w:ascii="Times New Roman" w:hAnsi="Times New Roman"/>
          <w:b/>
          <w:sz w:val="22"/>
        </w:rPr>
        <w:t xml:space="preserve">PUBLIC HEALTH </w:t>
      </w:r>
      <w:r>
        <w:rPr>
          <w:rFonts w:ascii="Times New Roman" w:hAnsi="Times New Roman"/>
          <w:b/>
          <w:sz w:val="22"/>
        </w:rPr>
        <w:t xml:space="preserve">EVIDENCE </w:t>
      </w:r>
      <w:r w:rsidR="00A63923">
        <w:rPr>
          <w:rFonts w:ascii="Times New Roman" w:hAnsi="Times New Roman"/>
          <w:b/>
          <w:sz w:val="22"/>
        </w:rPr>
        <w:t xml:space="preserve">AND MEDICAL SCIENCE; OPPOSE </w:t>
      </w:r>
      <w:r w:rsidR="00A63923" w:rsidRPr="00A63923">
        <w:rPr>
          <w:rFonts w:ascii="Times New Roman" w:hAnsi="Times New Roman"/>
          <w:b/>
          <w:sz w:val="22"/>
        </w:rPr>
        <w:t>S712</w:t>
      </w:r>
      <w:r w:rsidR="00A63923">
        <w:rPr>
          <w:rFonts w:ascii="Times New Roman" w:hAnsi="Times New Roman"/>
          <w:b/>
          <w:sz w:val="22"/>
        </w:rPr>
        <w:t xml:space="preserve"> AS A CRUDE POLITICAL STUNT</w:t>
      </w:r>
      <w:r>
        <w:rPr>
          <w:rFonts w:ascii="Times New Roman" w:hAnsi="Times New Roman"/>
          <w:b/>
          <w:sz w:val="22"/>
        </w:rPr>
        <w:t xml:space="preserve"> SIGNALING ANTI-GOVERNMENT REACTIONARY IDEOLOGY TO THE TRUMP </w:t>
      </w:r>
      <w:r w:rsidRPr="00E60E47">
        <w:rPr>
          <w:rFonts w:ascii="Times New Roman" w:hAnsi="Times New Roman"/>
          <w:b/>
          <w:sz w:val="22"/>
        </w:rPr>
        <w:t>BASE</w:t>
      </w:r>
      <w:r w:rsidR="00A63923">
        <w:rPr>
          <w:rFonts w:ascii="Times New Roman" w:hAnsi="Times New Roman"/>
          <w:b/>
          <w:sz w:val="22"/>
        </w:rPr>
        <w:br/>
        <w:t xml:space="preserve"> </w:t>
      </w:r>
    </w:p>
    <w:p w:rsidR="00B24473" w:rsidRPr="00B24473" w:rsidRDefault="00B24473" w:rsidP="00B24473">
      <w:pPr>
        <w:pStyle w:val="TableContents"/>
        <w:rPr>
          <w:rFonts w:ascii="Times New Roman" w:hAnsi="Times New Roman"/>
          <w:sz w:val="22"/>
        </w:rPr>
      </w:pPr>
      <w:r w:rsidRPr="00B24473">
        <w:rPr>
          <w:rFonts w:ascii="Times New Roman" w:hAnsi="Times New Roman"/>
          <w:sz w:val="22"/>
        </w:rPr>
        <w:t>A </w:t>
      </w:r>
      <w:hyperlink r:id="rId11" w:tgtFrame="_blank" w:history="1">
        <w:r w:rsidRPr="00B24473">
          <w:rPr>
            <w:rStyle w:val="Hyperlink"/>
            <w:rFonts w:ascii="Times New Roman" w:hAnsi="Times New Roman"/>
            <w:sz w:val="22"/>
          </w:rPr>
          <w:t>new bill proposed</w:t>
        </w:r>
      </w:hyperlink>
      <w:r w:rsidRPr="00B24473">
        <w:rPr>
          <w:rFonts w:ascii="Times New Roman" w:hAnsi="Times New Roman"/>
          <w:sz w:val="22"/>
        </w:rPr>
        <w:t> </w:t>
      </w:r>
      <w:r>
        <w:rPr>
          <w:rFonts w:ascii="Times New Roman" w:hAnsi="Times New Roman"/>
          <w:sz w:val="22"/>
        </w:rPr>
        <w:t>5/5/20</w:t>
      </w:r>
      <w:r w:rsidR="00E60E47">
        <w:rPr>
          <w:rFonts w:ascii="Times New Roman" w:hAnsi="Times New Roman"/>
          <w:sz w:val="22"/>
        </w:rPr>
        <w:t xml:space="preserve"> </w:t>
      </w:r>
      <w:r w:rsidRPr="00B24473">
        <w:rPr>
          <w:rFonts w:ascii="Times New Roman" w:hAnsi="Times New Roman"/>
          <w:sz w:val="22"/>
        </w:rPr>
        <w:t xml:space="preserve">in the North Carolina General Assembly would allow businesses and individuals to violate several of Gov. Roy Cooper’s coronavirus-related executive orders with no </w:t>
      </w:r>
      <w:r>
        <w:rPr>
          <w:rFonts w:ascii="Times New Roman" w:hAnsi="Times New Roman"/>
          <w:sz w:val="22"/>
        </w:rPr>
        <w:t xml:space="preserve">meaningful </w:t>
      </w:r>
      <w:r w:rsidRPr="00B24473">
        <w:rPr>
          <w:rFonts w:ascii="Times New Roman" w:hAnsi="Times New Roman"/>
          <w:sz w:val="22"/>
        </w:rPr>
        <w:t>consequences.</w:t>
      </w:r>
      <w:r>
        <w:rPr>
          <w:rFonts w:ascii="Times New Roman" w:hAnsi="Times New Roman"/>
          <w:sz w:val="22"/>
        </w:rPr>
        <w:t xml:space="preserve"> </w:t>
      </w:r>
      <w:r w:rsidRPr="00B24473">
        <w:rPr>
          <w:rFonts w:ascii="Times New Roman" w:hAnsi="Times New Roman"/>
          <w:sz w:val="22"/>
        </w:rPr>
        <w:t xml:space="preserve">The </w:t>
      </w:r>
      <w:r>
        <w:rPr>
          <w:rFonts w:ascii="Times New Roman" w:hAnsi="Times New Roman"/>
          <w:sz w:val="22"/>
        </w:rPr>
        <w:t>“</w:t>
      </w:r>
      <w:r w:rsidRPr="00B24473">
        <w:rPr>
          <w:rFonts w:ascii="Times New Roman" w:hAnsi="Times New Roman"/>
          <w:sz w:val="22"/>
        </w:rPr>
        <w:t>NC Freedom to Work</w:t>
      </w:r>
      <w:r>
        <w:rPr>
          <w:rFonts w:ascii="Times New Roman" w:hAnsi="Times New Roman"/>
          <w:sz w:val="22"/>
        </w:rPr>
        <w:t>”</w:t>
      </w:r>
      <w:r w:rsidRPr="00B24473">
        <w:rPr>
          <w:rFonts w:ascii="Times New Roman" w:hAnsi="Times New Roman"/>
          <w:sz w:val="22"/>
        </w:rPr>
        <w:t xml:space="preserve"> Act has the support of </w:t>
      </w:r>
      <w:r w:rsidR="00E60E47">
        <w:rPr>
          <w:rFonts w:ascii="Times New Roman" w:hAnsi="Times New Roman"/>
          <w:sz w:val="22"/>
        </w:rPr>
        <w:t>an unsurprising number of</w:t>
      </w:r>
      <w:r w:rsidRPr="00B24473">
        <w:rPr>
          <w:rFonts w:ascii="Times New Roman" w:hAnsi="Times New Roman"/>
          <w:sz w:val="22"/>
        </w:rPr>
        <w:t xml:space="preserve"> </w:t>
      </w:r>
      <w:r w:rsidR="00E60E47">
        <w:rPr>
          <w:rFonts w:ascii="Times New Roman" w:hAnsi="Times New Roman"/>
          <w:sz w:val="22"/>
        </w:rPr>
        <w:t>“</w:t>
      </w:r>
      <w:r w:rsidRPr="00B24473">
        <w:rPr>
          <w:rFonts w:ascii="Times New Roman" w:hAnsi="Times New Roman"/>
          <w:sz w:val="22"/>
        </w:rPr>
        <w:t>conservatives</w:t>
      </w:r>
      <w:r w:rsidR="00E60E47">
        <w:rPr>
          <w:rFonts w:ascii="Times New Roman" w:hAnsi="Times New Roman"/>
          <w:sz w:val="22"/>
        </w:rPr>
        <w:t>”</w:t>
      </w:r>
      <w:r w:rsidRPr="00B24473">
        <w:rPr>
          <w:rFonts w:ascii="Times New Roman" w:hAnsi="Times New Roman"/>
          <w:sz w:val="22"/>
        </w:rPr>
        <w:t xml:space="preserve"> in the state Senate</w:t>
      </w:r>
      <w:r>
        <w:rPr>
          <w:rFonts w:ascii="Times New Roman" w:hAnsi="Times New Roman"/>
          <w:sz w:val="22"/>
        </w:rPr>
        <w:t>.  It</w:t>
      </w:r>
      <w:r w:rsidRPr="00B24473">
        <w:rPr>
          <w:rFonts w:ascii="Times New Roman" w:hAnsi="Times New Roman"/>
          <w:sz w:val="22"/>
        </w:rPr>
        <w:t xml:space="preserve"> would allow businesses to reopen </w:t>
      </w:r>
      <w:r>
        <w:rPr>
          <w:rFonts w:ascii="Times New Roman" w:hAnsi="Times New Roman"/>
          <w:sz w:val="22"/>
        </w:rPr>
        <w:t xml:space="preserve">as they wish </w:t>
      </w:r>
      <w:r w:rsidRPr="00B24473">
        <w:rPr>
          <w:rFonts w:ascii="Times New Roman" w:hAnsi="Times New Roman"/>
          <w:sz w:val="22"/>
        </w:rPr>
        <w:t>with a $25 civil fine and no criminal charges instead of a fine up to $1,000 or criminal charges</w:t>
      </w:r>
      <w:r>
        <w:rPr>
          <w:rFonts w:ascii="Times New Roman" w:hAnsi="Times New Roman"/>
          <w:sz w:val="22"/>
        </w:rPr>
        <w:t xml:space="preserve"> if in violation </w:t>
      </w:r>
      <w:r w:rsidR="00E60E47">
        <w:rPr>
          <w:rFonts w:ascii="Times New Roman" w:hAnsi="Times New Roman"/>
          <w:sz w:val="22"/>
        </w:rPr>
        <w:t xml:space="preserve">of </w:t>
      </w:r>
      <w:r>
        <w:rPr>
          <w:rFonts w:ascii="Times New Roman" w:hAnsi="Times New Roman"/>
          <w:sz w:val="22"/>
        </w:rPr>
        <w:t>NC social distancing requirements</w:t>
      </w:r>
      <w:r w:rsidRPr="00B24473">
        <w:rPr>
          <w:rFonts w:ascii="Times New Roman" w:hAnsi="Times New Roman"/>
          <w:sz w:val="22"/>
        </w:rPr>
        <w:t>.</w:t>
      </w:r>
      <w:r>
        <w:rPr>
          <w:rFonts w:ascii="Times New Roman" w:hAnsi="Times New Roman"/>
          <w:sz w:val="22"/>
        </w:rPr>
        <w:t xml:space="preserve">  I</w:t>
      </w:r>
      <w:r w:rsidRPr="00B24473">
        <w:rPr>
          <w:rFonts w:ascii="Times New Roman" w:hAnsi="Times New Roman"/>
          <w:sz w:val="22"/>
        </w:rPr>
        <w:t>t is design</w:t>
      </w:r>
      <w:r>
        <w:rPr>
          <w:rFonts w:ascii="Times New Roman" w:hAnsi="Times New Roman"/>
          <w:sz w:val="22"/>
        </w:rPr>
        <w:t xml:space="preserve">ed to be retroactive to March 17 and would essentially erase </w:t>
      </w:r>
      <w:r>
        <w:rPr>
          <w:rFonts w:ascii="Times New Roman" w:hAnsi="Times New Roman"/>
          <w:sz w:val="22"/>
        </w:rPr>
        <w:lastRenderedPageBreak/>
        <w:t>all penalties for highly irresponsible</w:t>
      </w:r>
      <w:r w:rsidR="00E60E47">
        <w:rPr>
          <w:rFonts w:ascii="Times New Roman" w:hAnsi="Times New Roman"/>
          <w:sz w:val="22"/>
        </w:rPr>
        <w:t xml:space="preserve"> and dangerous</w:t>
      </w:r>
      <w:r>
        <w:rPr>
          <w:rFonts w:ascii="Times New Roman" w:hAnsi="Times New Roman"/>
          <w:sz w:val="22"/>
        </w:rPr>
        <w:t xml:space="preserve"> behavior since the beginning of Gov. Cooper’s state mandates.  </w:t>
      </w:r>
      <w:r w:rsidRPr="00B24473">
        <w:rPr>
          <w:rFonts w:ascii="Times New Roman" w:hAnsi="Times New Roman"/>
          <w:sz w:val="22"/>
        </w:rPr>
        <w:t xml:space="preserve">A bill summary is </w:t>
      </w:r>
      <w:r>
        <w:rPr>
          <w:rFonts w:ascii="Times New Roman" w:hAnsi="Times New Roman"/>
          <w:sz w:val="22"/>
        </w:rPr>
        <w:t xml:space="preserve">at </w:t>
      </w:r>
      <w:hyperlink r:id="rId12" w:tgtFrame="_blank" w:history="1">
        <w:r w:rsidRPr="00B24473">
          <w:rPr>
            <w:rStyle w:val="Hyperlink"/>
            <w:rFonts w:ascii="Times New Roman" w:hAnsi="Times New Roman"/>
            <w:sz w:val="22"/>
          </w:rPr>
          <w:t>https://lrs.sog.unc.edu/bill-summaries-lookup/S/712/2019-2020%20Session/S712</w:t>
        </w:r>
      </w:hyperlink>
      <w:r>
        <w:rPr>
          <w:rFonts w:ascii="Times New Roman" w:hAnsi="Times New Roman"/>
          <w:sz w:val="22"/>
        </w:rPr>
        <w:t xml:space="preserve"> .</w:t>
      </w:r>
    </w:p>
    <w:p w:rsidR="00B24473" w:rsidRPr="00B24473" w:rsidRDefault="00B24473" w:rsidP="00B24473">
      <w:pPr>
        <w:pStyle w:val="TableContents"/>
        <w:rPr>
          <w:rFonts w:ascii="Times New Roman" w:hAnsi="Times New Roman"/>
          <w:sz w:val="22"/>
        </w:rPr>
      </w:pPr>
      <w:r w:rsidRPr="00B24473">
        <w:rPr>
          <w:rFonts w:ascii="Times New Roman" w:hAnsi="Times New Roman"/>
          <w:sz w:val="22"/>
        </w:rPr>
        <w:br/>
        <w:t>Read more here: </w:t>
      </w:r>
      <w:hyperlink r:id="rId13" w:anchor="storylink=cpy" w:tgtFrame="_blank" w:history="1">
        <w:r w:rsidRPr="00B24473">
          <w:rPr>
            <w:rStyle w:val="Hyperlink"/>
            <w:rFonts w:ascii="Times New Roman" w:hAnsi="Times New Roman"/>
            <w:sz w:val="22"/>
          </w:rPr>
          <w:t>https://www.charlotteobserver.com/news/coronavirus/article242552241.html?#storylink=cpy</w:t>
        </w:r>
      </w:hyperlink>
    </w:p>
    <w:p w:rsidR="00B24473" w:rsidRPr="00B24473" w:rsidRDefault="00B24473" w:rsidP="00B24473">
      <w:pPr>
        <w:pStyle w:val="TableContents"/>
        <w:rPr>
          <w:rFonts w:ascii="Times New Roman" w:hAnsi="Times New Roman"/>
          <w:sz w:val="22"/>
        </w:rPr>
      </w:pPr>
      <w:r w:rsidRPr="00B24473">
        <w:rPr>
          <w:rFonts w:ascii="Times New Roman" w:hAnsi="Times New Roman"/>
          <w:sz w:val="22"/>
        </w:rPr>
        <w:t>It’s unclear whether the bill could get enough support to pass in the House and Senate, The News &amp; Observer reports.</w:t>
      </w:r>
    </w:p>
    <w:p w:rsidR="00B24473" w:rsidRPr="00B24473" w:rsidRDefault="00B24473" w:rsidP="00B24473">
      <w:pPr>
        <w:pStyle w:val="TableContents"/>
        <w:rPr>
          <w:rFonts w:ascii="Times New Roman" w:hAnsi="Times New Roman"/>
          <w:sz w:val="22"/>
        </w:rPr>
      </w:pPr>
      <w:r w:rsidRPr="00B24473">
        <w:rPr>
          <w:rFonts w:ascii="Times New Roman" w:hAnsi="Times New Roman"/>
          <w:sz w:val="22"/>
        </w:rPr>
        <w:br/>
        <w:t>Sen</w:t>
      </w:r>
      <w:r>
        <w:rPr>
          <w:rFonts w:ascii="Times New Roman" w:hAnsi="Times New Roman"/>
          <w:sz w:val="22"/>
        </w:rPr>
        <w:t>. Warren</w:t>
      </w:r>
      <w:r w:rsidRPr="00B24473">
        <w:rPr>
          <w:rFonts w:ascii="Times New Roman" w:hAnsi="Times New Roman"/>
          <w:sz w:val="22"/>
        </w:rPr>
        <w:t xml:space="preserve"> Daniel </w:t>
      </w:r>
      <w:r>
        <w:rPr>
          <w:rFonts w:ascii="Times New Roman" w:hAnsi="Times New Roman"/>
          <w:sz w:val="22"/>
        </w:rPr>
        <w:t>(R-46) introduced the</w:t>
      </w:r>
      <w:r w:rsidRPr="00B24473">
        <w:rPr>
          <w:rFonts w:ascii="Times New Roman" w:hAnsi="Times New Roman"/>
          <w:sz w:val="22"/>
        </w:rPr>
        <w:t xml:space="preserve"> </w:t>
      </w:r>
      <w:r>
        <w:rPr>
          <w:rFonts w:ascii="Times New Roman" w:hAnsi="Times New Roman"/>
          <w:sz w:val="22"/>
        </w:rPr>
        <w:t>bill;</w:t>
      </w:r>
      <w:r w:rsidRPr="00B24473">
        <w:rPr>
          <w:rFonts w:ascii="Times New Roman" w:hAnsi="Times New Roman"/>
          <w:sz w:val="22"/>
        </w:rPr>
        <w:t xml:space="preserve"> it has </w:t>
      </w:r>
      <w:r w:rsidR="00E60E47">
        <w:rPr>
          <w:rFonts w:ascii="Times New Roman" w:hAnsi="Times New Roman"/>
          <w:sz w:val="22"/>
        </w:rPr>
        <w:t>27</w:t>
      </w:r>
      <w:r w:rsidRPr="00B24473">
        <w:rPr>
          <w:rFonts w:ascii="Times New Roman" w:hAnsi="Times New Roman"/>
          <w:sz w:val="22"/>
        </w:rPr>
        <w:t xml:space="preserve"> cosponsors,</w:t>
      </w:r>
      <w:r>
        <w:rPr>
          <w:rFonts w:ascii="Times New Roman" w:hAnsi="Times New Roman"/>
          <w:sz w:val="22"/>
        </w:rPr>
        <w:t xml:space="preserve"> </w:t>
      </w:r>
      <w:r w:rsidRPr="00B24473">
        <w:rPr>
          <w:rFonts w:ascii="Times New Roman" w:hAnsi="Times New Roman"/>
          <w:sz w:val="22"/>
        </w:rPr>
        <w:t>INCLUDING CHUCK EDWARDS.</w:t>
      </w:r>
      <w:r w:rsidR="00E60E47">
        <w:rPr>
          <w:rFonts w:ascii="Times New Roman" w:hAnsi="Times New Roman"/>
          <w:sz w:val="22"/>
        </w:rPr>
        <w:t xml:space="preserve">  It passed its “first reading” on 5/7/20.</w:t>
      </w:r>
    </w:p>
    <w:p w:rsidR="00B24473" w:rsidRPr="00B24473" w:rsidRDefault="00B24473" w:rsidP="00B24473">
      <w:pPr>
        <w:pStyle w:val="TableContents"/>
        <w:rPr>
          <w:rFonts w:ascii="Times New Roman" w:hAnsi="Times New Roman"/>
          <w:sz w:val="22"/>
        </w:rPr>
      </w:pPr>
    </w:p>
    <w:p w:rsidR="00290FF8" w:rsidRDefault="00A63923">
      <w:pPr>
        <w:pStyle w:val="TableContents"/>
        <w:rPr>
          <w:rFonts w:ascii="Times New Roman" w:hAnsi="Times New Roman"/>
          <w:sz w:val="22"/>
        </w:rPr>
      </w:pPr>
      <w:r>
        <w:rPr>
          <w:rStyle w:val="Strong"/>
          <w:rFonts w:ascii="Times New Roman" w:hAnsi="Times New Roman"/>
          <w:sz w:val="22"/>
        </w:rPr>
        <w:t xml:space="preserve">Contact Speaker Moore, </w:t>
      </w:r>
      <w:r w:rsidR="00EC37A3">
        <w:rPr>
          <w:rStyle w:val="Strong"/>
          <w:rFonts w:ascii="Times New Roman" w:hAnsi="Times New Roman"/>
          <w:sz w:val="22"/>
        </w:rPr>
        <w:t xml:space="preserve">Senate President Pro Tem Berger </w:t>
      </w:r>
      <w:r w:rsidR="00B24473">
        <w:rPr>
          <w:rStyle w:val="Strong"/>
          <w:rFonts w:ascii="Times New Roman" w:hAnsi="Times New Roman"/>
          <w:sz w:val="22"/>
        </w:rPr>
        <w:t>to tell them to quash this call to unlawful behavior</w:t>
      </w:r>
      <w:r w:rsidR="00EC37A3">
        <w:rPr>
          <w:rStyle w:val="Strong"/>
          <w:rFonts w:ascii="Times New Roman" w:hAnsi="Times New Roman"/>
          <w:sz w:val="22"/>
        </w:rPr>
        <w:t xml:space="preserve">.  Contact Sen. Chuck Edwards </w:t>
      </w:r>
      <w:r>
        <w:rPr>
          <w:rStyle w:val="Strong"/>
          <w:rFonts w:ascii="Times New Roman" w:hAnsi="Times New Roman"/>
          <w:sz w:val="22"/>
        </w:rPr>
        <w:t xml:space="preserve">to </w:t>
      </w:r>
      <w:r w:rsidR="00B24473">
        <w:rPr>
          <w:rStyle w:val="Strong"/>
          <w:rFonts w:ascii="Times New Roman" w:hAnsi="Times New Roman"/>
          <w:sz w:val="22"/>
        </w:rPr>
        <w:t>tell him wha</w:t>
      </w:r>
      <w:r w:rsidR="00E60E47">
        <w:rPr>
          <w:rStyle w:val="Strong"/>
          <w:rFonts w:ascii="Times New Roman" w:hAnsi="Times New Roman"/>
          <w:sz w:val="22"/>
        </w:rPr>
        <w:t xml:space="preserve">t you think of his judgment and unconscionable </w:t>
      </w:r>
      <w:r w:rsidR="00B24473">
        <w:rPr>
          <w:rStyle w:val="Strong"/>
          <w:rFonts w:ascii="Times New Roman" w:hAnsi="Times New Roman"/>
          <w:sz w:val="22"/>
        </w:rPr>
        <w:t>principles.</w:t>
      </w:r>
      <w:r>
        <w:rPr>
          <w:rStyle w:val="Strong"/>
          <w:rFonts w:ascii="Times New Roman" w:hAnsi="Times New Roman"/>
          <w:sz w:val="22"/>
        </w:rPr>
        <w:t xml:space="preserve">  Contact </w:t>
      </w:r>
      <w:r w:rsidR="00EC37A3">
        <w:rPr>
          <w:rStyle w:val="Strong"/>
          <w:rFonts w:ascii="Times New Roman" w:hAnsi="Times New Roman"/>
          <w:sz w:val="22"/>
        </w:rPr>
        <w:t xml:space="preserve">Rep. Chuck McGrady to tell </w:t>
      </w:r>
      <w:r>
        <w:rPr>
          <w:rStyle w:val="Strong"/>
          <w:rFonts w:ascii="Times New Roman" w:hAnsi="Times New Roman"/>
          <w:sz w:val="22"/>
        </w:rPr>
        <w:t>hi</w:t>
      </w:r>
      <w:r w:rsidR="00EC37A3">
        <w:rPr>
          <w:rStyle w:val="Strong"/>
          <w:rFonts w:ascii="Times New Roman" w:hAnsi="Times New Roman"/>
          <w:sz w:val="22"/>
        </w:rPr>
        <w:t>m to</w:t>
      </w:r>
      <w:r w:rsidR="00B24473">
        <w:rPr>
          <w:rStyle w:val="Strong"/>
          <w:rFonts w:ascii="Times New Roman" w:hAnsi="Times New Roman"/>
          <w:sz w:val="22"/>
        </w:rPr>
        <w:t xml:space="preserve"> take a public stance against this bill</w:t>
      </w:r>
      <w:r w:rsidR="00EC37A3">
        <w:rPr>
          <w:rStyle w:val="Strong"/>
          <w:rFonts w:ascii="Times New Roman" w:hAnsi="Times New Roman"/>
          <w:sz w:val="22"/>
        </w:rPr>
        <w:t>.</w:t>
      </w:r>
    </w:p>
    <w:p w:rsidR="00290FF8" w:rsidRDefault="00290FF8">
      <w:pPr>
        <w:rPr>
          <w:rFonts w:ascii="Times New Roman" w:hAnsi="Times New Roman"/>
          <w:sz w:val="22"/>
        </w:rPr>
      </w:pPr>
    </w:p>
    <w:p w:rsidR="002D6664" w:rsidRDefault="002D6664">
      <w:pPr>
        <w:rPr>
          <w:rFonts w:ascii="Times New Roman" w:hAnsi="Times New Roman"/>
          <w:b/>
          <w:sz w:val="22"/>
        </w:rPr>
      </w:pPr>
    </w:p>
    <w:p w:rsidR="00A63923" w:rsidRPr="00A63923" w:rsidRDefault="00A63923" w:rsidP="00A63923">
      <w:pPr>
        <w:rPr>
          <w:rFonts w:ascii="Times New Roman" w:hAnsi="Times New Roman"/>
          <w:b/>
          <w:sz w:val="40"/>
          <w:szCs w:val="40"/>
        </w:rPr>
      </w:pPr>
      <w:r w:rsidRPr="00A63923">
        <w:rPr>
          <w:rFonts w:ascii="Times New Roman" w:hAnsi="Times New Roman"/>
          <w:b/>
          <w:sz w:val="40"/>
          <w:szCs w:val="40"/>
        </w:rPr>
        <w:t>LOCAL</w:t>
      </w:r>
    </w:p>
    <w:p w:rsidR="00A63923" w:rsidRDefault="00A63923" w:rsidP="002D6664">
      <w:pPr>
        <w:rPr>
          <w:rFonts w:ascii="Times New Roman" w:hAnsi="Times New Roman"/>
          <w:b/>
          <w:sz w:val="22"/>
        </w:rPr>
      </w:pPr>
    </w:p>
    <w:p w:rsidR="00A63923" w:rsidRDefault="00A63923" w:rsidP="002D6664">
      <w:pPr>
        <w:rPr>
          <w:rFonts w:ascii="Times New Roman" w:hAnsi="Times New Roman"/>
          <w:b/>
          <w:sz w:val="22"/>
        </w:rPr>
      </w:pPr>
    </w:p>
    <w:p w:rsidR="002D6664" w:rsidRPr="002D6664" w:rsidRDefault="0094626B" w:rsidP="002D6664">
      <w:pPr>
        <w:rPr>
          <w:rFonts w:ascii="Times New Roman" w:hAnsi="Times New Roman"/>
          <w:b/>
          <w:sz w:val="22"/>
        </w:rPr>
      </w:pPr>
      <w:r>
        <w:rPr>
          <w:rFonts w:ascii="Times New Roman" w:hAnsi="Times New Roman"/>
          <w:b/>
          <w:sz w:val="22"/>
        </w:rPr>
        <w:t>FIRST AMENDMENT RIGHT TO POST POLITICAL LAWN SIGNS ON YOUR PROPERTY</w:t>
      </w:r>
    </w:p>
    <w:p w:rsidR="002D6664" w:rsidRPr="002D6664" w:rsidRDefault="002D6664" w:rsidP="002D6664">
      <w:pPr>
        <w:rPr>
          <w:rFonts w:ascii="Times New Roman" w:hAnsi="Times New Roman"/>
          <w:b/>
          <w:sz w:val="22"/>
        </w:rPr>
      </w:pPr>
    </w:p>
    <w:p w:rsidR="0094626B" w:rsidRDefault="008B7E46" w:rsidP="008B7E46">
      <w:pPr>
        <w:rPr>
          <w:rFonts w:ascii="Times New Roman" w:hAnsi="Times New Roman"/>
          <w:sz w:val="22"/>
        </w:rPr>
      </w:pPr>
      <w:r w:rsidRPr="008B7E46">
        <w:rPr>
          <w:rFonts w:ascii="Times New Roman" w:hAnsi="Times New Roman"/>
          <w:sz w:val="22"/>
        </w:rPr>
        <w:t xml:space="preserve">Laurel Park Zoning Ordinance 902.4(6) restricts political lawn signs on private property in various ways.  One restriction </w:t>
      </w:r>
      <w:r>
        <w:rPr>
          <w:rFonts w:ascii="Times New Roman" w:hAnsi="Times New Roman"/>
          <w:sz w:val="22"/>
        </w:rPr>
        <w:t>limits</w:t>
      </w:r>
      <w:r w:rsidRPr="008B7E46">
        <w:rPr>
          <w:rFonts w:ascii="Times New Roman" w:hAnsi="Times New Roman"/>
          <w:sz w:val="22"/>
        </w:rPr>
        <w:t xml:space="preserve"> when people may post</w:t>
      </w:r>
      <w:r>
        <w:rPr>
          <w:rFonts w:ascii="Times New Roman" w:hAnsi="Times New Roman"/>
          <w:sz w:val="22"/>
        </w:rPr>
        <w:t xml:space="preserve"> any</w:t>
      </w:r>
      <w:r w:rsidRPr="008B7E46">
        <w:rPr>
          <w:rFonts w:ascii="Times New Roman" w:hAnsi="Times New Roman"/>
          <w:sz w:val="22"/>
        </w:rPr>
        <w:t xml:space="preserve"> signs and when they must remove them.  Per the U.S. Supreme Court (</w:t>
      </w:r>
      <w:r w:rsidRPr="008B7E46">
        <w:rPr>
          <w:rFonts w:ascii="Times New Roman" w:hAnsi="Times New Roman"/>
          <w:i/>
          <w:iCs/>
          <w:sz w:val="22"/>
        </w:rPr>
        <w:t xml:space="preserve">City of Ladue, et al. v. Margaret P. </w:t>
      </w:r>
      <w:proofErr w:type="spellStart"/>
      <w:r w:rsidRPr="008B7E46">
        <w:rPr>
          <w:rFonts w:ascii="Times New Roman" w:hAnsi="Times New Roman"/>
          <w:i/>
          <w:iCs/>
          <w:sz w:val="22"/>
        </w:rPr>
        <w:t>Gilleo</w:t>
      </w:r>
      <w:proofErr w:type="spellEnd"/>
      <w:r w:rsidRPr="008B7E46">
        <w:rPr>
          <w:rFonts w:ascii="Times New Roman" w:hAnsi="Times New Roman"/>
          <w:sz w:val="22"/>
        </w:rPr>
        <w:t xml:space="preserve">, 114 </w:t>
      </w:r>
      <w:proofErr w:type="spellStart"/>
      <w:r w:rsidRPr="008B7E46">
        <w:rPr>
          <w:rFonts w:ascii="Times New Roman" w:hAnsi="Times New Roman"/>
          <w:sz w:val="22"/>
        </w:rPr>
        <w:t>S.Ct</w:t>
      </w:r>
      <w:proofErr w:type="spellEnd"/>
      <w:r w:rsidRPr="008B7E46">
        <w:rPr>
          <w:rFonts w:ascii="Times New Roman" w:hAnsi="Times New Roman"/>
          <w:sz w:val="22"/>
        </w:rPr>
        <w:t xml:space="preserve">. 2038, 1994) that provision is an unconstitutional violation of First Amendment guarantees of freedom of speech.  (Other provisions are also questionable on constitutional grounds.)  </w:t>
      </w:r>
    </w:p>
    <w:p w:rsidR="0094626B" w:rsidRDefault="0094626B" w:rsidP="008B7E46">
      <w:pPr>
        <w:rPr>
          <w:rFonts w:ascii="Times New Roman" w:hAnsi="Times New Roman"/>
          <w:sz w:val="22"/>
        </w:rPr>
      </w:pPr>
    </w:p>
    <w:p w:rsidR="008B7E46" w:rsidRPr="0094626B" w:rsidRDefault="008B7E46" w:rsidP="008B7E46">
      <w:pPr>
        <w:rPr>
          <w:rFonts w:ascii="Times New Roman" w:hAnsi="Times New Roman"/>
          <w:b/>
          <w:sz w:val="22"/>
        </w:rPr>
      </w:pPr>
      <w:r w:rsidRPr="0094626B">
        <w:rPr>
          <w:rFonts w:ascii="Times New Roman" w:hAnsi="Times New Roman"/>
          <w:b/>
          <w:sz w:val="22"/>
        </w:rPr>
        <w:t xml:space="preserve">If you live in a different town please check whether your town also has an ordinance about political signs on private property.  Do you know whether Henderson County has such an ordinance? Let’s share reliable and current information when we obtain it.  If Henderson County has such an ordinance </w:t>
      </w:r>
      <w:r w:rsidR="0094626B">
        <w:rPr>
          <w:rFonts w:ascii="Times New Roman" w:hAnsi="Times New Roman"/>
          <w:b/>
          <w:sz w:val="22"/>
        </w:rPr>
        <w:t xml:space="preserve">that </w:t>
      </w:r>
      <w:r w:rsidR="006A50AE">
        <w:rPr>
          <w:rFonts w:ascii="Times New Roman" w:hAnsi="Times New Roman"/>
          <w:b/>
          <w:sz w:val="22"/>
        </w:rPr>
        <w:t xml:space="preserve">issue </w:t>
      </w:r>
      <w:r w:rsidR="0094626B">
        <w:rPr>
          <w:rFonts w:ascii="Times New Roman" w:hAnsi="Times New Roman"/>
          <w:b/>
          <w:sz w:val="22"/>
        </w:rPr>
        <w:t>will be</w:t>
      </w:r>
      <w:r w:rsidRPr="0094626B">
        <w:rPr>
          <w:rFonts w:ascii="Times New Roman" w:hAnsi="Times New Roman"/>
          <w:b/>
          <w:sz w:val="22"/>
        </w:rPr>
        <w:t xml:space="preserve"> address</w:t>
      </w:r>
      <w:r w:rsidR="0094626B">
        <w:rPr>
          <w:rFonts w:ascii="Times New Roman" w:hAnsi="Times New Roman"/>
          <w:b/>
          <w:sz w:val="22"/>
        </w:rPr>
        <w:t>ed</w:t>
      </w:r>
      <w:r w:rsidRPr="0094626B">
        <w:rPr>
          <w:rFonts w:ascii="Times New Roman" w:hAnsi="Times New Roman"/>
          <w:b/>
          <w:sz w:val="22"/>
        </w:rPr>
        <w:t xml:space="preserve"> in a future suggestion</w:t>
      </w:r>
      <w:r w:rsidR="006A50AE">
        <w:rPr>
          <w:rFonts w:ascii="Times New Roman" w:hAnsi="Times New Roman"/>
          <w:b/>
          <w:sz w:val="22"/>
        </w:rPr>
        <w:t>,</w:t>
      </w:r>
      <w:r w:rsidRPr="0094626B">
        <w:rPr>
          <w:rFonts w:ascii="Times New Roman" w:hAnsi="Times New Roman"/>
          <w:b/>
          <w:sz w:val="22"/>
        </w:rPr>
        <w:t xml:space="preserve"> </w:t>
      </w:r>
      <w:r w:rsidR="0094626B">
        <w:rPr>
          <w:rFonts w:ascii="Times New Roman" w:hAnsi="Times New Roman"/>
          <w:b/>
          <w:sz w:val="22"/>
        </w:rPr>
        <w:t xml:space="preserve">regarding </w:t>
      </w:r>
      <w:r w:rsidR="006A50AE">
        <w:rPr>
          <w:rFonts w:ascii="Times New Roman" w:hAnsi="Times New Roman"/>
          <w:b/>
          <w:sz w:val="22"/>
        </w:rPr>
        <w:t>how we can work on changing unconstitutional limitations</w:t>
      </w:r>
      <w:r w:rsidRPr="0094626B">
        <w:rPr>
          <w:rFonts w:ascii="Times New Roman" w:hAnsi="Times New Roman"/>
          <w:b/>
          <w:sz w:val="22"/>
        </w:rPr>
        <w:t>.</w:t>
      </w:r>
    </w:p>
    <w:p w:rsidR="002D6664" w:rsidRPr="002D6664" w:rsidRDefault="002D6664" w:rsidP="002D6664">
      <w:pPr>
        <w:rPr>
          <w:rFonts w:ascii="Times New Roman" w:hAnsi="Times New Roman"/>
          <w:b/>
          <w:sz w:val="22"/>
        </w:rPr>
      </w:pPr>
    </w:p>
    <w:p w:rsidR="00A63923" w:rsidRDefault="00A63923" w:rsidP="002D6664">
      <w:pPr>
        <w:rPr>
          <w:rFonts w:ascii="Times New Roman" w:hAnsi="Times New Roman"/>
          <w:b/>
          <w:sz w:val="22"/>
        </w:rPr>
      </w:pPr>
    </w:p>
    <w:p w:rsidR="00A736DD" w:rsidRPr="00A736DD" w:rsidRDefault="00A736DD" w:rsidP="002D6664">
      <w:pPr>
        <w:rPr>
          <w:rFonts w:ascii="Times New Roman" w:hAnsi="Times New Roman"/>
          <w:sz w:val="22"/>
        </w:rPr>
      </w:pPr>
    </w:p>
    <w:p w:rsidR="00A63923" w:rsidRDefault="00A63923" w:rsidP="002D6664">
      <w:pPr>
        <w:rPr>
          <w:rFonts w:ascii="Times New Roman" w:hAnsi="Times New Roman"/>
          <w:b/>
          <w:sz w:val="22"/>
        </w:rPr>
      </w:pPr>
    </w:p>
    <w:p w:rsidR="00A63923" w:rsidRDefault="00A63923" w:rsidP="002D6664">
      <w:pPr>
        <w:rPr>
          <w:rFonts w:ascii="Times New Roman" w:hAnsi="Times New Roman"/>
          <w:b/>
          <w:sz w:val="22"/>
        </w:rPr>
      </w:pPr>
      <w:r>
        <w:rPr>
          <w:rFonts w:ascii="Times New Roman" w:hAnsi="Times New Roman"/>
          <w:b/>
          <w:sz w:val="22"/>
        </w:rPr>
        <w:t>CONTACTS</w:t>
      </w:r>
      <w:r w:rsidR="00E60E47">
        <w:rPr>
          <w:rFonts w:ascii="Times New Roman" w:hAnsi="Times New Roman"/>
          <w:b/>
          <w:sz w:val="22"/>
        </w:rPr>
        <w:t xml:space="preserve"> SUMMARY</w:t>
      </w:r>
      <w:r>
        <w:rPr>
          <w:rFonts w:ascii="Times New Roman" w:hAnsi="Times New Roman"/>
          <w:b/>
          <w:sz w:val="22"/>
        </w:rPr>
        <w:t>:</w:t>
      </w:r>
    </w:p>
    <w:p w:rsidR="00A63923" w:rsidRDefault="00A63923" w:rsidP="00A63923">
      <w:pPr>
        <w:pStyle w:val="ListParagraph"/>
        <w:numPr>
          <w:ilvl w:val="0"/>
          <w:numId w:val="1"/>
        </w:numPr>
        <w:rPr>
          <w:rFonts w:ascii="Times New Roman" w:hAnsi="Times New Roman"/>
          <w:b/>
          <w:sz w:val="22"/>
        </w:rPr>
      </w:pPr>
      <w:r>
        <w:rPr>
          <w:rFonts w:ascii="Times New Roman" w:hAnsi="Times New Roman"/>
          <w:b/>
          <w:sz w:val="22"/>
        </w:rPr>
        <w:t xml:space="preserve">Send a postcard to the relevant officials </w:t>
      </w:r>
      <w:r w:rsidR="00E60E47">
        <w:rPr>
          <w:rFonts w:ascii="Times New Roman" w:hAnsi="Times New Roman"/>
          <w:b/>
          <w:sz w:val="22"/>
        </w:rPr>
        <w:t xml:space="preserve">and corporate CEOs </w:t>
      </w:r>
      <w:r>
        <w:rPr>
          <w:rFonts w:ascii="Times New Roman" w:hAnsi="Times New Roman"/>
          <w:b/>
          <w:sz w:val="22"/>
        </w:rPr>
        <w:t>at the addresses provided.</w:t>
      </w:r>
    </w:p>
    <w:p w:rsidR="00A63923" w:rsidRDefault="00A63923" w:rsidP="00A63923">
      <w:pPr>
        <w:pStyle w:val="ListParagraph"/>
        <w:numPr>
          <w:ilvl w:val="0"/>
          <w:numId w:val="1"/>
        </w:numPr>
        <w:rPr>
          <w:rFonts w:ascii="Times New Roman" w:hAnsi="Times New Roman"/>
          <w:b/>
          <w:sz w:val="22"/>
        </w:rPr>
      </w:pPr>
      <w:r>
        <w:rPr>
          <w:rFonts w:ascii="Times New Roman" w:hAnsi="Times New Roman"/>
          <w:b/>
          <w:sz w:val="22"/>
        </w:rPr>
        <w:t>Send an email to the relevant officials on the Contact Us form on the officials’ websites.</w:t>
      </w:r>
    </w:p>
    <w:p w:rsidR="0084720C" w:rsidRPr="00A63923" w:rsidRDefault="00A63923" w:rsidP="002D6664">
      <w:pPr>
        <w:pStyle w:val="ListParagraph"/>
        <w:numPr>
          <w:ilvl w:val="0"/>
          <w:numId w:val="1"/>
        </w:numPr>
        <w:rPr>
          <w:rFonts w:ascii="Times New Roman" w:hAnsi="Times New Roman"/>
          <w:b/>
          <w:sz w:val="22"/>
        </w:rPr>
      </w:pPr>
      <w:r w:rsidRPr="00A63923">
        <w:rPr>
          <w:rFonts w:ascii="Times New Roman" w:hAnsi="Times New Roman"/>
          <w:b/>
          <w:sz w:val="22"/>
        </w:rPr>
        <w:t>Use the online Contact Us options for WLOS, WYFF, WSPA, WHNS, WUNF, the Hendersonville Times-News, The Lightning, The Asheville Citizen Times, &amp; Mountain Xpress</w:t>
      </w:r>
      <w:r>
        <w:rPr>
          <w:rFonts w:ascii="Times New Roman" w:hAnsi="Times New Roman"/>
          <w:b/>
          <w:sz w:val="22"/>
        </w:rPr>
        <w:t>.  Or send a letter (or postcard) to the physical address of the media outlet you choose to contact.</w:t>
      </w:r>
    </w:p>
    <w:p w:rsidR="0084720C" w:rsidRDefault="0084720C" w:rsidP="002D6664">
      <w:pPr>
        <w:rPr>
          <w:rFonts w:ascii="Times New Roman" w:hAnsi="Times New Roman"/>
          <w:b/>
          <w:sz w:val="22"/>
        </w:rPr>
      </w:pPr>
    </w:p>
    <w:p w:rsidR="0084720C" w:rsidRDefault="0084720C" w:rsidP="002D6664">
      <w:pPr>
        <w:rPr>
          <w:rFonts w:ascii="Times New Roman" w:hAnsi="Times New Roman"/>
          <w:b/>
          <w:sz w:val="22"/>
        </w:rPr>
      </w:pPr>
    </w:p>
    <w:p w:rsidR="0084720C" w:rsidRDefault="0084720C" w:rsidP="002D6664">
      <w:pPr>
        <w:rPr>
          <w:rFonts w:ascii="Times New Roman" w:hAnsi="Times New Roman"/>
          <w:b/>
          <w:sz w:val="22"/>
        </w:rPr>
      </w:pPr>
    </w:p>
    <w:p w:rsidR="0084720C" w:rsidRPr="002D6664" w:rsidRDefault="0084720C" w:rsidP="002D6664">
      <w:pPr>
        <w:rPr>
          <w:rFonts w:ascii="Times New Roman" w:hAnsi="Times New Roman"/>
          <w:b/>
          <w:sz w:val="22"/>
        </w:rPr>
      </w:pPr>
    </w:p>
    <w:p w:rsidR="002D6664" w:rsidRDefault="002D6664"/>
    <w:p w:rsidR="0084720C" w:rsidRDefault="0084720C"/>
    <w:sectPr w:rsidR="0084720C">
      <w:pgSz w:w="12240" w:h="15840"/>
      <w:pgMar w:top="720" w:right="720" w:bottom="72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4C51"/>
    <w:multiLevelType w:val="hybridMultilevel"/>
    <w:tmpl w:val="7966E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F5779"/>
    <w:multiLevelType w:val="multilevel"/>
    <w:tmpl w:val="0414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AA6242"/>
    <w:multiLevelType w:val="multilevel"/>
    <w:tmpl w:val="920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F8"/>
    <w:rsid w:val="001A1EEA"/>
    <w:rsid w:val="00205AEB"/>
    <w:rsid w:val="00217F50"/>
    <w:rsid w:val="002219A1"/>
    <w:rsid w:val="00290FF8"/>
    <w:rsid w:val="002B12F2"/>
    <w:rsid w:val="002D6664"/>
    <w:rsid w:val="00367DB9"/>
    <w:rsid w:val="0037495D"/>
    <w:rsid w:val="00602AF9"/>
    <w:rsid w:val="00644519"/>
    <w:rsid w:val="006A50AE"/>
    <w:rsid w:val="007D255C"/>
    <w:rsid w:val="0084720C"/>
    <w:rsid w:val="00896449"/>
    <w:rsid w:val="008B7E46"/>
    <w:rsid w:val="008D7211"/>
    <w:rsid w:val="0094626B"/>
    <w:rsid w:val="009D219C"/>
    <w:rsid w:val="00A31E9F"/>
    <w:rsid w:val="00A63923"/>
    <w:rsid w:val="00A736DD"/>
    <w:rsid w:val="00B2251B"/>
    <w:rsid w:val="00B24473"/>
    <w:rsid w:val="00BD2368"/>
    <w:rsid w:val="00DC7C0C"/>
    <w:rsid w:val="00E60E47"/>
    <w:rsid w:val="00EC37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4B0C2-CEA9-4326-BCD1-3FAC45A7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rFonts w:ascii="Liberation Serif" w:hAnsi="Liberation Serif"/>
      <w:color w:val="000000"/>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InternetLink">
    <w:name w:val="Internet Link"/>
    <w:semiHidden/>
    <w:rPr>
      <w:color w:val="0000FF"/>
      <w:u w:val="single"/>
      <w:lang w:val="en-US"/>
    </w:rPr>
  </w:style>
  <w:style w:type="character" w:customStyle="1" w:styleId="BalloonTextChar">
    <w:name w:val="Balloon Text Char"/>
    <w:qFormat/>
    <w:rPr>
      <w:rFonts w:ascii="Segoe UI" w:hAnsi="Segoe UI"/>
      <w:sz w:val="18"/>
    </w:rPr>
  </w:style>
  <w:style w:type="character" w:customStyle="1" w:styleId="Bullets">
    <w:name w:val="Bullets"/>
    <w:qFormat/>
    <w:rPr>
      <w:rFonts w:ascii="OpenSymbol" w:eastAsia="OpenSymbol" w:hAnsi="OpenSymbol"/>
    </w:rPr>
  </w:style>
  <w:style w:type="character" w:styleId="Strong">
    <w:name w:val="Strong"/>
    <w:qFormat/>
    <w:rPr>
      <w:b/>
    </w:rPr>
  </w:style>
  <w:style w:type="paragraph" w:customStyle="1" w:styleId="Heading">
    <w:name w:val="Heading"/>
    <w:basedOn w:val="Normal"/>
    <w:next w:val="BodyText"/>
    <w:qForma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qFormat/>
    <w:pPr>
      <w:suppressLineNumbers/>
    </w:pPr>
  </w:style>
  <w:style w:type="paragraph" w:styleId="NoSpacing">
    <w:name w:val="No Spacing"/>
    <w:qFormat/>
    <w:pPr>
      <w:suppressAutoHyphens/>
      <w:spacing w:line="100" w:lineRule="atLeast"/>
      <w:textAlignment w:val="baseline"/>
    </w:pPr>
    <w:rPr>
      <w:rFonts w:ascii="Calibri" w:hAnsi="Calibri"/>
      <w:color w:val="000000"/>
      <w:kern w:val="2"/>
      <w:sz w:val="22"/>
    </w:rPr>
  </w:style>
  <w:style w:type="paragraph" w:styleId="NormalWeb">
    <w:name w:val="Normal (Web)"/>
    <w:basedOn w:val="Normal"/>
    <w:qFormat/>
    <w:pPr>
      <w:spacing w:before="100" w:after="100"/>
    </w:pPr>
    <w:rPr>
      <w:rFonts w:ascii="Times New Roman" w:hAnsi="Times New Roman"/>
    </w:rPr>
  </w:style>
  <w:style w:type="paragraph" w:styleId="ListParagraph">
    <w:name w:val="List Paragraph"/>
    <w:basedOn w:val="Normal"/>
    <w:qFormat/>
    <w:pPr>
      <w:ind w:left="720"/>
    </w:pPr>
  </w:style>
  <w:style w:type="paragraph" w:styleId="BalloonText">
    <w:name w:val="Balloon Text"/>
    <w:basedOn w:val="Normal"/>
    <w:qFormat/>
    <w:rPr>
      <w:rFonts w:ascii="Segoe UI" w:hAnsi="Segoe UI"/>
      <w:sz w:val="1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DC7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754">
      <w:bodyDiv w:val="1"/>
      <w:marLeft w:val="0"/>
      <w:marRight w:val="0"/>
      <w:marTop w:val="0"/>
      <w:marBottom w:val="0"/>
      <w:divBdr>
        <w:top w:val="none" w:sz="0" w:space="0" w:color="auto"/>
        <w:left w:val="none" w:sz="0" w:space="0" w:color="auto"/>
        <w:bottom w:val="none" w:sz="0" w:space="0" w:color="auto"/>
        <w:right w:val="none" w:sz="0" w:space="0" w:color="auto"/>
      </w:divBdr>
    </w:div>
    <w:div w:id="77751116">
      <w:bodyDiv w:val="1"/>
      <w:marLeft w:val="0"/>
      <w:marRight w:val="0"/>
      <w:marTop w:val="0"/>
      <w:marBottom w:val="0"/>
      <w:divBdr>
        <w:top w:val="none" w:sz="0" w:space="0" w:color="auto"/>
        <w:left w:val="none" w:sz="0" w:space="0" w:color="auto"/>
        <w:bottom w:val="none" w:sz="0" w:space="0" w:color="auto"/>
        <w:right w:val="none" w:sz="0" w:space="0" w:color="auto"/>
      </w:divBdr>
      <w:divsChild>
        <w:div w:id="967972327">
          <w:blockQuote w:val="1"/>
          <w:marLeft w:val="0"/>
          <w:marRight w:val="0"/>
          <w:marTop w:val="100"/>
          <w:marBottom w:val="100"/>
          <w:divBdr>
            <w:top w:val="none" w:sz="0" w:space="0" w:color="auto"/>
            <w:left w:val="single" w:sz="24" w:space="0" w:color="E5E5E5"/>
            <w:bottom w:val="none" w:sz="0" w:space="0" w:color="auto"/>
            <w:right w:val="none" w:sz="0" w:space="0" w:color="auto"/>
          </w:divBdr>
          <w:divsChild>
            <w:div w:id="109401452">
              <w:marLeft w:val="0"/>
              <w:marRight w:val="0"/>
              <w:marTop w:val="0"/>
              <w:marBottom w:val="0"/>
              <w:divBdr>
                <w:top w:val="none" w:sz="0" w:space="0" w:color="auto"/>
                <w:left w:val="none" w:sz="0" w:space="0" w:color="auto"/>
                <w:bottom w:val="none" w:sz="0" w:space="0" w:color="auto"/>
                <w:right w:val="none" w:sz="0" w:space="0" w:color="auto"/>
              </w:divBdr>
              <w:divsChild>
                <w:div w:id="723991333">
                  <w:marLeft w:val="0"/>
                  <w:marRight w:val="0"/>
                  <w:marTop w:val="0"/>
                  <w:marBottom w:val="0"/>
                  <w:divBdr>
                    <w:top w:val="none" w:sz="0" w:space="0" w:color="auto"/>
                    <w:left w:val="none" w:sz="0" w:space="0" w:color="auto"/>
                    <w:bottom w:val="none" w:sz="0" w:space="0" w:color="auto"/>
                    <w:right w:val="none" w:sz="0" w:space="0" w:color="auto"/>
                  </w:divBdr>
                  <w:divsChild>
                    <w:div w:id="711996210">
                      <w:marLeft w:val="0"/>
                      <w:marRight w:val="0"/>
                      <w:marTop w:val="0"/>
                      <w:marBottom w:val="0"/>
                      <w:divBdr>
                        <w:top w:val="none" w:sz="0" w:space="0" w:color="auto"/>
                        <w:left w:val="none" w:sz="0" w:space="0" w:color="auto"/>
                        <w:bottom w:val="none" w:sz="0" w:space="0" w:color="auto"/>
                        <w:right w:val="none" w:sz="0" w:space="0" w:color="auto"/>
                      </w:divBdr>
                      <w:divsChild>
                        <w:div w:id="687828837">
                          <w:marLeft w:val="0"/>
                          <w:marRight w:val="0"/>
                          <w:marTop w:val="0"/>
                          <w:marBottom w:val="0"/>
                          <w:divBdr>
                            <w:top w:val="none" w:sz="0" w:space="0" w:color="auto"/>
                            <w:left w:val="none" w:sz="0" w:space="0" w:color="auto"/>
                            <w:bottom w:val="none" w:sz="0" w:space="0" w:color="auto"/>
                            <w:right w:val="none" w:sz="0" w:space="0" w:color="auto"/>
                          </w:divBdr>
                          <w:divsChild>
                            <w:div w:id="564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89335">
          <w:blockQuote w:val="1"/>
          <w:marLeft w:val="0"/>
          <w:marRight w:val="0"/>
          <w:marTop w:val="100"/>
          <w:marBottom w:val="100"/>
          <w:divBdr>
            <w:top w:val="none" w:sz="0" w:space="0" w:color="auto"/>
            <w:left w:val="single" w:sz="24" w:space="0" w:color="E5E5E5"/>
            <w:bottom w:val="none" w:sz="0" w:space="0" w:color="auto"/>
            <w:right w:val="none" w:sz="0" w:space="0" w:color="auto"/>
          </w:divBdr>
          <w:divsChild>
            <w:div w:id="201092999">
              <w:marLeft w:val="0"/>
              <w:marRight w:val="0"/>
              <w:marTop w:val="0"/>
              <w:marBottom w:val="0"/>
              <w:divBdr>
                <w:top w:val="none" w:sz="0" w:space="0" w:color="auto"/>
                <w:left w:val="none" w:sz="0" w:space="0" w:color="auto"/>
                <w:bottom w:val="none" w:sz="0" w:space="0" w:color="auto"/>
                <w:right w:val="none" w:sz="0" w:space="0" w:color="auto"/>
              </w:divBdr>
              <w:divsChild>
                <w:div w:id="1004550945">
                  <w:marLeft w:val="0"/>
                  <w:marRight w:val="0"/>
                  <w:marTop w:val="0"/>
                  <w:marBottom w:val="0"/>
                  <w:divBdr>
                    <w:top w:val="none" w:sz="0" w:space="0" w:color="auto"/>
                    <w:left w:val="none" w:sz="0" w:space="0" w:color="auto"/>
                    <w:bottom w:val="none" w:sz="0" w:space="0" w:color="auto"/>
                    <w:right w:val="none" w:sz="0" w:space="0" w:color="auto"/>
                  </w:divBdr>
                  <w:divsChild>
                    <w:div w:id="967321944">
                      <w:marLeft w:val="0"/>
                      <w:marRight w:val="0"/>
                      <w:marTop w:val="0"/>
                      <w:marBottom w:val="0"/>
                      <w:divBdr>
                        <w:top w:val="none" w:sz="0" w:space="0" w:color="auto"/>
                        <w:left w:val="none" w:sz="0" w:space="0" w:color="auto"/>
                        <w:bottom w:val="none" w:sz="0" w:space="0" w:color="auto"/>
                        <w:right w:val="none" w:sz="0" w:space="0" w:color="auto"/>
                      </w:divBdr>
                      <w:divsChild>
                        <w:div w:id="853307321">
                          <w:marLeft w:val="0"/>
                          <w:marRight w:val="0"/>
                          <w:marTop w:val="0"/>
                          <w:marBottom w:val="0"/>
                          <w:divBdr>
                            <w:top w:val="none" w:sz="0" w:space="0" w:color="auto"/>
                            <w:left w:val="none" w:sz="0" w:space="0" w:color="auto"/>
                            <w:bottom w:val="none" w:sz="0" w:space="0" w:color="auto"/>
                            <w:right w:val="none" w:sz="0" w:space="0" w:color="auto"/>
                          </w:divBdr>
                          <w:divsChild>
                            <w:div w:id="1128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464633">
      <w:bodyDiv w:val="1"/>
      <w:marLeft w:val="0"/>
      <w:marRight w:val="0"/>
      <w:marTop w:val="0"/>
      <w:marBottom w:val="0"/>
      <w:divBdr>
        <w:top w:val="none" w:sz="0" w:space="0" w:color="auto"/>
        <w:left w:val="none" w:sz="0" w:space="0" w:color="auto"/>
        <w:bottom w:val="none" w:sz="0" w:space="0" w:color="auto"/>
        <w:right w:val="none" w:sz="0" w:space="0" w:color="auto"/>
      </w:divBdr>
    </w:div>
    <w:div w:id="247620622">
      <w:bodyDiv w:val="1"/>
      <w:marLeft w:val="0"/>
      <w:marRight w:val="0"/>
      <w:marTop w:val="0"/>
      <w:marBottom w:val="0"/>
      <w:divBdr>
        <w:top w:val="none" w:sz="0" w:space="0" w:color="auto"/>
        <w:left w:val="none" w:sz="0" w:space="0" w:color="auto"/>
        <w:bottom w:val="none" w:sz="0" w:space="0" w:color="auto"/>
        <w:right w:val="none" w:sz="0" w:space="0" w:color="auto"/>
      </w:divBdr>
    </w:div>
    <w:div w:id="508981587">
      <w:bodyDiv w:val="1"/>
      <w:marLeft w:val="0"/>
      <w:marRight w:val="0"/>
      <w:marTop w:val="0"/>
      <w:marBottom w:val="0"/>
      <w:divBdr>
        <w:top w:val="none" w:sz="0" w:space="0" w:color="auto"/>
        <w:left w:val="none" w:sz="0" w:space="0" w:color="auto"/>
        <w:bottom w:val="none" w:sz="0" w:space="0" w:color="auto"/>
        <w:right w:val="none" w:sz="0" w:space="0" w:color="auto"/>
      </w:divBdr>
      <w:divsChild>
        <w:div w:id="2052801584">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102491">
              <w:marLeft w:val="0"/>
              <w:marRight w:val="0"/>
              <w:marTop w:val="0"/>
              <w:marBottom w:val="0"/>
              <w:divBdr>
                <w:top w:val="none" w:sz="0" w:space="0" w:color="auto"/>
                <w:left w:val="none" w:sz="0" w:space="0" w:color="auto"/>
                <w:bottom w:val="none" w:sz="0" w:space="0" w:color="auto"/>
                <w:right w:val="none" w:sz="0" w:space="0" w:color="auto"/>
              </w:divBdr>
            </w:div>
          </w:divsChild>
        </w:div>
        <w:div w:id="2023317228">
          <w:marLeft w:val="0"/>
          <w:marRight w:val="0"/>
          <w:marTop w:val="0"/>
          <w:marBottom w:val="0"/>
          <w:divBdr>
            <w:top w:val="none" w:sz="0" w:space="0" w:color="auto"/>
            <w:left w:val="none" w:sz="0" w:space="0" w:color="auto"/>
            <w:bottom w:val="none" w:sz="0" w:space="0" w:color="auto"/>
            <w:right w:val="none" w:sz="0" w:space="0" w:color="auto"/>
          </w:divBdr>
        </w:div>
        <w:div w:id="401291758">
          <w:marLeft w:val="0"/>
          <w:marRight w:val="0"/>
          <w:marTop w:val="0"/>
          <w:marBottom w:val="0"/>
          <w:divBdr>
            <w:top w:val="none" w:sz="0" w:space="0" w:color="auto"/>
            <w:left w:val="none" w:sz="0" w:space="0" w:color="auto"/>
            <w:bottom w:val="none" w:sz="0" w:space="0" w:color="auto"/>
            <w:right w:val="none" w:sz="0" w:space="0" w:color="auto"/>
          </w:divBdr>
        </w:div>
        <w:div w:id="133068482">
          <w:marLeft w:val="0"/>
          <w:marRight w:val="0"/>
          <w:marTop w:val="0"/>
          <w:marBottom w:val="0"/>
          <w:divBdr>
            <w:top w:val="none" w:sz="0" w:space="0" w:color="auto"/>
            <w:left w:val="none" w:sz="0" w:space="0" w:color="auto"/>
            <w:bottom w:val="none" w:sz="0" w:space="0" w:color="auto"/>
            <w:right w:val="none" w:sz="0" w:space="0" w:color="auto"/>
          </w:divBdr>
        </w:div>
        <w:div w:id="739182726">
          <w:marLeft w:val="0"/>
          <w:marRight w:val="0"/>
          <w:marTop w:val="0"/>
          <w:marBottom w:val="0"/>
          <w:divBdr>
            <w:top w:val="none" w:sz="0" w:space="0" w:color="auto"/>
            <w:left w:val="none" w:sz="0" w:space="0" w:color="auto"/>
            <w:bottom w:val="none" w:sz="0" w:space="0" w:color="auto"/>
            <w:right w:val="none" w:sz="0" w:space="0" w:color="auto"/>
          </w:divBdr>
        </w:div>
        <w:div w:id="252401373">
          <w:marLeft w:val="0"/>
          <w:marRight w:val="0"/>
          <w:marTop w:val="0"/>
          <w:marBottom w:val="0"/>
          <w:divBdr>
            <w:top w:val="none" w:sz="0" w:space="0" w:color="auto"/>
            <w:left w:val="none" w:sz="0" w:space="0" w:color="auto"/>
            <w:bottom w:val="none" w:sz="0" w:space="0" w:color="auto"/>
            <w:right w:val="none" w:sz="0" w:space="0" w:color="auto"/>
          </w:divBdr>
        </w:div>
        <w:div w:id="38088444">
          <w:marLeft w:val="0"/>
          <w:marRight w:val="0"/>
          <w:marTop w:val="0"/>
          <w:marBottom w:val="0"/>
          <w:divBdr>
            <w:top w:val="none" w:sz="0" w:space="0" w:color="auto"/>
            <w:left w:val="none" w:sz="0" w:space="0" w:color="auto"/>
            <w:bottom w:val="none" w:sz="0" w:space="0" w:color="auto"/>
            <w:right w:val="none" w:sz="0" w:space="0" w:color="auto"/>
          </w:divBdr>
        </w:div>
        <w:div w:id="215552556">
          <w:marLeft w:val="0"/>
          <w:marRight w:val="0"/>
          <w:marTop w:val="0"/>
          <w:marBottom w:val="0"/>
          <w:divBdr>
            <w:top w:val="none" w:sz="0" w:space="0" w:color="auto"/>
            <w:left w:val="none" w:sz="0" w:space="0" w:color="auto"/>
            <w:bottom w:val="none" w:sz="0" w:space="0" w:color="auto"/>
            <w:right w:val="none" w:sz="0" w:space="0" w:color="auto"/>
          </w:divBdr>
        </w:div>
      </w:divsChild>
    </w:div>
    <w:div w:id="211107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2/c/-wA/ni0YAA/t.31q/AklsmXQaQ6SnttCrBAXV6A/h15/uTjwWbnOEn8QqC1FO-2BOpUf0K4ZmpPnPYSQxcCvESc75MsFwtzgTqiAxwMJcTqTcvAbcH1J5OUAQFle-2B9-2FZMAT7wlTHh-2FpdGS89BxEwJH4K-2FPtPGUsPd5G7arNfsdMA4QRpakChIcp9GfDtr7zi9LKoXy-2Bah6OMAoPGynjGnKAfC15c6rQrq78-2FUoQ1ck4BGlw-2Fc3Ytocfx9zWUU7HYcLQf2e4ZUtBv-2BpPqvfJF7MktSs9PHFUzR68yNBkd-2F5WSEeVL4dzIbKyxv1F66kOjQ4vk02mM5LL5pxsQydzsK0FyR7RL3Fh24xb9WnsvsucXBfB6cOY5yOIH9nKGhXGom-2Bm-2FU9DptLbf080qCFkb8-2FXnSkGLZdU3ufwQHtgom5wEGa439OIuljZV-2F-2BJwD2Qa-2BXfOs-2Ff179acSxzyP5zT0pgu-2FeLnl6LVoevKsE7fkMUy5re-2F0lceMtItMynOghEsSMzYk-2Fr2Y61x25BiKK0L2qYyU-3D/k152" TargetMode="External"/><Relationship Id="rId13" Type="http://schemas.openxmlformats.org/officeDocument/2006/relationships/hyperlink" Target="https://www.charlotteobserver.com/news/coronavirus/article242552241.html?" TargetMode="External"/><Relationship Id="rId3" Type="http://schemas.openxmlformats.org/officeDocument/2006/relationships/settings" Target="settings.xml"/><Relationship Id="rId7" Type="http://schemas.openxmlformats.org/officeDocument/2006/relationships/hyperlink" Target="https://u1584542.ct.sendgrid.net/mps2/c/-wA/ni0YAA/t.31q/AklsmXQaQ6SnttCrBAXV6A/h14/uTjwWbnOEn8QqC1FO-2BOpUQR1LDcyF7u6n8zWM-2BtRcaDcTMi9Duv0yBl93158QB2Z2IxeEMVefdm05JHoiBEPI88XAjVc4FfqPq1YrKUl5gJRnEMkAj0AcM0-2BjDjsvEkleY4f7eOf1sNWaLgANDZAuaOb3mXD7ya-2BHYNcmw7drGz17bJvgla2aOcLrnRGh5oX322u8unLV63CTCU541Cw-2BCWG2zq6uGDAqbpWFOxVk4HTm-2FSxiD2Cy5nxRCT4yXy6oaUt-2FJ15IoIKrKJfMrVu9cz3vbNalf7oHV8uaRp7xTe-2BYNz0ASpdJ2LkdUUUWr0o5x-2FnFzKkdSrOronc2IdIEJjqlYOhKluGgVPfzdKcBkGjrWW-2BJpk3JGQkWHifPDuVnIHVD0q-2FZcY6YF-2BOWxEkdvKHRH4EXrTy84DMNPwc6xAwWlTTSgPJLZAZaQyNJAtG-2FDmcmtg8fDTmpNI4Y6TWSoNkzsxawvyMVLXIK8TyUIGdrwoBy26Nq1aYtMrPi3IS90bvGi-2FCb8cDpQWI0HdeIojUCFYmqWmA-2BMWGJrNspks-3D/sfHs" TargetMode="External"/><Relationship Id="rId12" Type="http://schemas.openxmlformats.org/officeDocument/2006/relationships/hyperlink" Target="https://lrs.sog.unc.edu/bill-summaries-lookup/S/712/2019-2020%20Session/S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newsobserver.com/news/coronavirus/article242534961.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DFADCoalition/videos/548184392759625" TargetMode="External"/><Relationship Id="rId4" Type="http://schemas.openxmlformats.org/officeDocument/2006/relationships/webSettings" Target="webSettings.xml"/><Relationship Id="rId9" Type="http://schemas.openxmlformats.org/officeDocument/2006/relationships/hyperlink" Target="https://twitter.com/DFADCoalition/status/12602372515203645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4</cp:revision>
  <cp:lastPrinted>2020-05-14T11:37:00Z</cp:lastPrinted>
  <dcterms:created xsi:type="dcterms:W3CDTF">2020-05-14T12:55:00Z</dcterms:created>
  <dcterms:modified xsi:type="dcterms:W3CDTF">2020-05-15T11:41:00Z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